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https://www.velvetjobs.com/job-descriptions/senior-business-process</w:t>
        </w:r>
      </w:hyperlink>
    </w:p>
    <w:p>
      <w:pPr>
        <w:pStyle w:val="Heading1"/>
      </w:pPr>
      <w:bookmarkStart w:id="21" w:name="example-of-senior-business-process-job-description"/>
      <w:r>
        <w:t xml:space="preserve">Example of Senior Business Process Job Description</w:t>
      </w:r>
      <w:bookmarkEnd w:id="21"/>
    </w:p>
    <w:p>
      <w:pPr>
        <w:pStyle w:val="Compact"/>
      </w:pPr>
      <w:r>
        <w:t xml:space="preserve">Our growing company is looking to fill the role of senior business process.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business-process"/>
      <w:r>
        <w:t xml:space="preserve">Responsibilities for senior business process</w:t>
      </w:r>
      <w:bookmarkEnd w:id="22"/>
    </w:p>
    <w:p>
      <w:pPr>
        <w:pStyle w:val="Compact"/>
        <w:numPr>
          <w:numId w:val="1001"/>
          <w:ilvl w:val="0"/>
        </w:numPr>
      </w:pPr>
      <w:r>
        <w:t xml:space="preserve">Providing knowledge and expertise on continuous process improvement strategies, organizational redesign, change management projects, and performance measures for basic business process engagements</w:t>
      </w:r>
    </w:p>
    <w:p>
      <w:pPr>
        <w:pStyle w:val="Compact"/>
        <w:numPr>
          <w:numId w:val="1001"/>
          <w:ilvl w:val="0"/>
        </w:numPr>
      </w:pPr>
      <w:r>
        <w:t xml:space="preserve">Identifying, assessing, and recording near, medium, and long-term business needs and technology solutions</w:t>
      </w:r>
    </w:p>
    <w:p>
      <w:pPr>
        <w:pStyle w:val="Compact"/>
        <w:numPr>
          <w:numId w:val="1001"/>
          <w:ilvl w:val="0"/>
        </w:numPr>
      </w:pPr>
      <w:r>
        <w:t xml:space="preserve">Conducting requirements gathering meetings, prepare meeting notes and follow up on agreed action items</w:t>
      </w:r>
    </w:p>
    <w:p>
      <w:pPr>
        <w:pStyle w:val="Compact"/>
        <w:numPr>
          <w:numId w:val="1001"/>
          <w:ilvl w:val="0"/>
        </w:numPr>
      </w:pPr>
      <w:r>
        <w:t xml:space="preserve">Providing use-case scenarios</w:t>
      </w:r>
    </w:p>
    <w:p>
      <w:pPr>
        <w:pStyle w:val="Compact"/>
        <w:numPr>
          <w:numId w:val="1001"/>
          <w:ilvl w:val="0"/>
        </w:numPr>
      </w:pPr>
      <w:r>
        <w:t xml:space="preserve">Preparing and tracking project plans for project inception to completion</w:t>
      </w:r>
    </w:p>
    <w:p>
      <w:pPr>
        <w:pStyle w:val="Compact"/>
        <w:numPr>
          <w:numId w:val="1001"/>
          <w:ilvl w:val="0"/>
        </w:numPr>
      </w:pPr>
      <w:r>
        <w:t xml:space="preserve">Managing day-to-day individual workload, monitor milestones and critical dates</w:t>
      </w:r>
    </w:p>
    <w:p>
      <w:pPr>
        <w:pStyle w:val="Compact"/>
        <w:numPr>
          <w:numId w:val="1001"/>
          <w:ilvl w:val="0"/>
        </w:numPr>
      </w:pPr>
      <w:r>
        <w:t xml:space="preserve">Documenting business requirements and communicating them to build team</w:t>
      </w:r>
    </w:p>
    <w:p>
      <w:pPr>
        <w:pStyle w:val="Compact"/>
        <w:numPr>
          <w:numId w:val="1001"/>
          <w:ilvl w:val="0"/>
        </w:numPr>
      </w:pPr>
      <w:r>
        <w:t xml:space="preserve">Facilitating the implementation of new functionality, training and troubleshooting</w:t>
      </w:r>
    </w:p>
    <w:p>
      <w:pPr>
        <w:pStyle w:val="Compact"/>
        <w:numPr>
          <w:numId w:val="1001"/>
          <w:ilvl w:val="0"/>
        </w:numPr>
      </w:pPr>
      <w:r>
        <w:t xml:space="preserve">Assisting with implementing system requirements, such as program functions, output requirements, input data acquisition, and advanced technical research studies and applications</w:t>
      </w:r>
    </w:p>
    <w:p>
      <w:pPr>
        <w:pStyle w:val="Compact"/>
        <w:numPr>
          <w:numId w:val="1001"/>
          <w:ilvl w:val="0"/>
        </w:numPr>
      </w:pPr>
      <w:r>
        <w:t xml:space="preserve">Promoting teamwork and knowledge sharing in pursuit of effective problem solving</w:t>
      </w:r>
    </w:p>
    <w:p>
      <w:pPr>
        <w:pStyle w:val="Heading2"/>
      </w:pPr>
      <w:bookmarkStart w:id="23" w:name="qualifications-for-senior-business-process"/>
      <w:r>
        <w:t xml:space="preserve">Qualifications for senior business process</w:t>
      </w:r>
      <w:bookmarkEnd w:id="23"/>
    </w:p>
    <w:p>
      <w:pPr>
        <w:pStyle w:val="Compact"/>
        <w:numPr>
          <w:numId w:val="1002"/>
          <w:ilvl w:val="0"/>
        </w:numPr>
      </w:pPr>
      <w:r>
        <w:t xml:space="preserve">7+ years’ experiences implementing advanced manufacturing solutions in client-facing environment better focus on Smart/Lean Manufacturing or Dynamic Scheduling/Routing</w:t>
      </w:r>
    </w:p>
    <w:p>
      <w:pPr>
        <w:pStyle w:val="Compact"/>
        <w:numPr>
          <w:numId w:val="1002"/>
          <w:ilvl w:val="0"/>
        </w:numPr>
      </w:pPr>
      <w:r>
        <w:t xml:space="preserve">Familiar with various digital solutions which are applied in manufacturing process, with in-depth industry knowledge especially on Discrete Manufacturing Automotive, Heavy Equipment, Electric, Power</w:t>
      </w:r>
    </w:p>
    <w:p>
      <w:pPr>
        <w:pStyle w:val="Compact"/>
        <w:numPr>
          <w:numId w:val="1002"/>
          <w:ilvl w:val="0"/>
        </w:numPr>
      </w:pPr>
      <w:r>
        <w:t xml:space="preserve">Less than 2% Sick Leave Utilization in the past six months</w:t>
      </w:r>
    </w:p>
    <w:p>
      <w:pPr>
        <w:pStyle w:val="Compact"/>
        <w:numPr>
          <w:numId w:val="1002"/>
          <w:ilvl w:val="0"/>
        </w:numPr>
      </w:pPr>
      <w:r>
        <w:t xml:space="preserve">Consistently meets or exceeds individual performance goals in the past six months</w:t>
      </w:r>
    </w:p>
    <w:p>
      <w:pPr>
        <w:pStyle w:val="Compact"/>
        <w:numPr>
          <w:numId w:val="1002"/>
          <w:ilvl w:val="0"/>
        </w:numPr>
      </w:pPr>
      <w:r>
        <w:t xml:space="preserve">No Disciplinary Actions in the past six months</w:t>
      </w:r>
    </w:p>
    <w:p>
      <w:pPr>
        <w:pStyle w:val="Compact"/>
        <w:numPr>
          <w:numId w:val="1002"/>
          <w:ilvl w:val="0"/>
        </w:numPr>
      </w:pPr>
      <w:r>
        <w:t xml:space="preserve">Provides expertise and consultation in the overall business process outsourcing process from identification through post-implementation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usiness-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usiness-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2021-10-28T13:15:39Z</dcterms:created>
  <dcterms:modified xsi:type="dcterms:W3CDTF">2021-10-28T13:15:39Z</dcterms:modified>
</cp:coreProperties>
</file>