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https://www.velvetjobs.com/job-descriptions/senior-business-analyst-consultant</w:t>
        </w:r>
      </w:hyperlink>
    </w:p>
    <w:p>
      <w:pPr>
        <w:pStyle w:val="Heading1"/>
      </w:pPr>
      <w:bookmarkStart w:id="21" w:name="example-of-senior-business-analyst-consultant-job-description"/>
      <w:r>
        <w:t xml:space="preserve">Example of Senior Business Analyst Consultant Job Description</w:t>
      </w:r>
      <w:bookmarkEnd w:id="21"/>
    </w:p>
    <w:p>
      <w:pPr>
        <w:pStyle w:val="Compact"/>
      </w:pPr>
      <w:r>
        <w:t xml:space="preserve">Our company is looking for a senior business analyst consultant. To join our growing team, please review the list of responsibilities and qualifications.</w:t>
      </w:r>
    </w:p>
    <w:p>
      <w:pPr>
        <w:pStyle w:val="Heading2"/>
      </w:pPr>
      <w:bookmarkStart w:id="22" w:name="responsibilities-for-senior-business-analyst-consultant"/>
      <w:r>
        <w:t xml:space="preserve">Responsibilities for senior business analyst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work of subordinates to ensure project objectives and professional standards are achieved</w:t>
      </w:r>
    </w:p>
    <w:p>
      <w:pPr>
        <w:pStyle w:val="Compact"/>
        <w:numPr>
          <w:numId w:val="1001"/>
          <w:ilvl w:val="0"/>
        </w:numPr>
      </w:pPr>
      <w:r>
        <w:t xml:space="preserve">Preparing business analysis/process plans for the component of work and other BA deliverables as per the Business Analysis Centre of Excellence (BA CoE) and project scope</w:t>
      </w:r>
    </w:p>
    <w:p>
      <w:pPr>
        <w:pStyle w:val="Compact"/>
        <w:numPr>
          <w:numId w:val="1001"/>
          <w:ilvl w:val="0"/>
        </w:numPr>
      </w:pPr>
      <w:r>
        <w:t xml:space="preserve">Preparation and pro-active facilitation of business analysis/process stream workshops to meet workshop objectives</w:t>
      </w:r>
    </w:p>
    <w:p>
      <w:pPr>
        <w:pStyle w:val="Compact"/>
        <w:numPr>
          <w:numId w:val="1001"/>
          <w:ilvl w:val="0"/>
        </w:numPr>
      </w:pPr>
      <w:r>
        <w:t xml:space="preserve">Requirements elicitation and documentation activities to ensure requirements are articulated at required level of detail for business approval and implementation</w:t>
      </w:r>
    </w:p>
    <w:p>
      <w:pPr>
        <w:pStyle w:val="Compact"/>
        <w:numPr>
          <w:numId w:val="1001"/>
          <w:ilvl w:val="0"/>
        </w:numPr>
      </w:pPr>
      <w:r>
        <w:t xml:space="preserve">Preparation and facilitation of user acceptance testing</w:t>
      </w:r>
    </w:p>
    <w:p>
      <w:pPr>
        <w:pStyle w:val="Compact"/>
        <w:numPr>
          <w:numId w:val="1001"/>
          <w:ilvl w:val="0"/>
        </w:numPr>
      </w:pPr>
      <w:r>
        <w:t xml:space="preserve">Consistently ensuring deliverables meet stakeholders expectations directly or via team members</w:t>
      </w:r>
    </w:p>
    <w:p>
      <w:pPr>
        <w:pStyle w:val="Compact"/>
        <w:numPr>
          <w:numId w:val="1001"/>
          <w:ilvl w:val="0"/>
        </w:numPr>
      </w:pPr>
      <w:r>
        <w:t xml:space="preserve">Applying critical reasoning to define and manage requirements, review, refine and present solutions, issues, risks and implement corrective action with stakeholders in a collaborative manner</w:t>
      </w:r>
    </w:p>
    <w:p>
      <w:pPr>
        <w:pStyle w:val="Compact"/>
        <w:numPr>
          <w:numId w:val="1001"/>
          <w:ilvl w:val="0"/>
        </w:numPr>
      </w:pPr>
      <w:r>
        <w:t xml:space="preserve">Developing effective working relationships with consultants, senior consultants &amp; superiors in ITS, other service lines and external parties such as vendors where required</w:t>
      </w:r>
    </w:p>
    <w:p>
      <w:pPr>
        <w:pStyle w:val="Compact"/>
        <w:numPr>
          <w:numId w:val="1001"/>
          <w:ilvl w:val="0"/>
        </w:numPr>
      </w:pPr>
      <w:r>
        <w:t xml:space="preserve">Managing stakeholder expectations related to business analysis/process stream scope and services to influence project outcomes</w:t>
      </w:r>
    </w:p>
    <w:p>
      <w:pPr>
        <w:pStyle w:val="Compact"/>
        <w:numPr>
          <w:numId w:val="1001"/>
          <w:ilvl w:val="0"/>
        </w:numPr>
      </w:pPr>
      <w:r>
        <w:t xml:space="preserve">Foster a team culture that is adaptable to changing needs and supports team members</w:t>
      </w:r>
    </w:p>
    <w:p>
      <w:pPr>
        <w:pStyle w:val="Heading2"/>
      </w:pPr>
      <w:bookmarkStart w:id="23" w:name="qualifications-for-senior-business-analyst-consultant"/>
      <w:r>
        <w:t xml:space="preserve">Qualifications for senior business analyst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good written and oral communication skills to interact with fast-paced business and IT teams</w:t>
      </w:r>
    </w:p>
    <w:p>
      <w:pPr>
        <w:pStyle w:val="Compact"/>
        <w:numPr>
          <w:numId w:val="1002"/>
          <w:ilvl w:val="0"/>
        </w:numPr>
      </w:pPr>
      <w:r>
        <w:t xml:space="preserve">Demonstrated dependability (commitment to both quality and dates to revision of expectations as necessary)</w:t>
      </w:r>
    </w:p>
    <w:p>
      <w:pPr>
        <w:pStyle w:val="Compact"/>
        <w:numPr>
          <w:numId w:val="1002"/>
          <w:ilvl w:val="0"/>
        </w:numPr>
      </w:pPr>
      <w:r>
        <w:t xml:space="preserve">Good skills in monitoring project status and progress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skills, communication and team organization skills</w:t>
      </w:r>
    </w:p>
    <w:p>
      <w:pPr>
        <w:pStyle w:val="Compact"/>
        <w:numPr>
          <w:numId w:val="1002"/>
          <w:ilvl w:val="0"/>
        </w:numPr>
      </w:pPr>
      <w:r>
        <w:t xml:space="preserve">Basic background on Information Risk Management</w:t>
      </w:r>
    </w:p>
    <w:p>
      <w:pPr>
        <w:pStyle w:val="Compact"/>
        <w:numPr>
          <w:numId w:val="1002"/>
          <w:ilvl w:val="0"/>
        </w:numPr>
      </w:pPr>
      <w:r>
        <w:t xml:space="preserve">Good analytical skills and conceptual thinking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business-analys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business-analys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2021-10-28T13:10:32Z</dcterms:created>
  <dcterms:modified xsi:type="dcterms:W3CDTF">2021-10-28T13:10:32Z</dcterms:modified>
</cp:coreProperties>
</file>