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https://www.velvetjobs.com/job-descriptions/senior-auditor-it</w:t>
        </w:r>
      </w:hyperlink>
    </w:p>
    <w:p>
      <w:pPr>
        <w:pStyle w:val="Heading1"/>
      </w:pPr>
      <w:bookmarkStart w:id="21" w:name="example-of-senior-auditor-it-job-description"/>
      <w:r>
        <w:t xml:space="preserve">Example of Senior Auditor, IT Job Description</w:t>
      </w:r>
      <w:bookmarkEnd w:id="21"/>
    </w:p>
    <w:p>
      <w:pPr>
        <w:pStyle w:val="Compact"/>
      </w:pPr>
      <w:r>
        <w:t xml:space="preserve">Our company is looking for a senior auditor, IT.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uditor-it"/>
      <w:r>
        <w:t xml:space="preserve">Responsibilities for senior auditor,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issue follow-up, data analytic reviews, as needed</w:t>
      </w:r>
    </w:p>
    <w:p>
      <w:pPr>
        <w:pStyle w:val="Compact"/>
        <w:numPr>
          <w:numId w:val="1001"/>
          <w:ilvl w:val="0"/>
        </w:numPr>
      </w:pPr>
      <w:r>
        <w:t xml:space="preserve">Progressively handle significant and complex workloads on successive assignments</w:t>
      </w:r>
    </w:p>
    <w:p>
      <w:pPr>
        <w:pStyle w:val="Compact"/>
        <w:numPr>
          <w:numId w:val="1001"/>
          <w:ilvl w:val="0"/>
        </w:numPr>
      </w:pPr>
      <w:r>
        <w:t xml:space="preserve">Communicates effectively, builds collaborative relationships, demonstrates flexibility, and shares knowledge with others</w:t>
      </w:r>
    </w:p>
    <w:p>
      <w:pPr>
        <w:pStyle w:val="Compact"/>
        <w:numPr>
          <w:numId w:val="1001"/>
          <w:ilvl w:val="0"/>
        </w:numPr>
      </w:pPr>
      <w:r>
        <w:t xml:space="preserve">Assist in special projects and serve on working committees as requested</w:t>
      </w:r>
    </w:p>
    <w:p>
      <w:pPr>
        <w:pStyle w:val="Compact"/>
        <w:numPr>
          <w:numId w:val="1001"/>
          <w:ilvl w:val="0"/>
        </w:numPr>
      </w:pPr>
      <w:r>
        <w:t xml:space="preserve">Develop an effective approach for testing application and general computer controls for annual Sarbanes Oxley review</w:t>
      </w:r>
    </w:p>
    <w:p>
      <w:pPr>
        <w:pStyle w:val="Compact"/>
        <w:numPr>
          <w:numId w:val="1001"/>
          <w:ilvl w:val="0"/>
        </w:numPr>
      </w:pPr>
      <w:r>
        <w:t xml:space="preserve">Conduct systems audits and support IT SOX compliance efforts</w:t>
      </w:r>
    </w:p>
    <w:p>
      <w:pPr>
        <w:pStyle w:val="Compact"/>
        <w:numPr>
          <w:numId w:val="1001"/>
          <w:ilvl w:val="0"/>
        </w:numPr>
      </w:pPr>
      <w:r>
        <w:t xml:space="preserve">Develop IT audit programs tailored to the extent and nature of testing/review required</w:t>
      </w:r>
    </w:p>
    <w:p>
      <w:pPr>
        <w:pStyle w:val="Compact"/>
        <w:numPr>
          <w:numId w:val="1001"/>
          <w:ilvl w:val="0"/>
        </w:numPr>
      </w:pPr>
      <w:r>
        <w:t xml:space="preserve">Proactively maintain an inventory of key applications and systems in-scope for SOX</w:t>
      </w:r>
    </w:p>
    <w:p>
      <w:pPr>
        <w:pStyle w:val="Compact"/>
        <w:numPr>
          <w:numId w:val="1001"/>
          <w:ilvl w:val="0"/>
        </w:numPr>
      </w:pPr>
      <w:r>
        <w:t xml:space="preserve">Assist in IT security, operational and other special request audits as needed</w:t>
      </w:r>
    </w:p>
    <w:p>
      <w:pPr>
        <w:pStyle w:val="Compact"/>
        <w:numPr>
          <w:numId w:val="1001"/>
          <w:ilvl w:val="0"/>
        </w:numPr>
      </w:pPr>
      <w:r>
        <w:t xml:space="preserve">Evaluate the effectiveness of IT control and governance processes the reliability of reporting information and ensuring that policies and standards are observed within EA</w:t>
      </w:r>
    </w:p>
    <w:p>
      <w:pPr>
        <w:pStyle w:val="Heading2"/>
      </w:pPr>
      <w:bookmarkStart w:id="23" w:name="qualifications-for-senior-auditor-it"/>
      <w:r>
        <w:t xml:space="preserve">Qualifications for senior auditor,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information technology audit experience, including information security, IT general controls, IT application controls, and technology control frameworks (such as COBIT, ITIL and FFIEC)</w:t>
      </w:r>
    </w:p>
    <w:p>
      <w:pPr>
        <w:pStyle w:val="Compact"/>
        <w:numPr>
          <w:numId w:val="1002"/>
          <w:ilvl w:val="0"/>
        </w:numPr>
      </w:pPr>
      <w:r>
        <w:t xml:space="preserve">Role-based application access controls</w:t>
      </w:r>
    </w:p>
    <w:p>
      <w:pPr>
        <w:pStyle w:val="Compact"/>
        <w:numPr>
          <w:numId w:val="1002"/>
          <w:ilvl w:val="0"/>
        </w:numPr>
      </w:pPr>
      <w:r>
        <w:t xml:space="preserve">4+ years IT audit work (or related) experience</w:t>
      </w:r>
    </w:p>
    <w:p>
      <w:pPr>
        <w:pStyle w:val="Compact"/>
        <w:numPr>
          <w:numId w:val="1002"/>
          <w:ilvl w:val="0"/>
        </w:numPr>
      </w:pPr>
      <w:r>
        <w:t xml:space="preserve">Experience testing compliance with the Sarbanes Oxley Act (Internal Controls over Financial Reporting), PCI, and possess a working knowledge of IT Frameworks</w:t>
      </w:r>
    </w:p>
    <w:p>
      <w:pPr>
        <w:pStyle w:val="Compact"/>
        <w:numPr>
          <w:numId w:val="1002"/>
          <w:ilvl w:val="0"/>
        </w:numPr>
      </w:pPr>
      <w:r>
        <w:t xml:space="preserve">Designation as Certified Information Systems Auditor (CISA), Certified Information Systems Security Professional (CISSP), Certified Information Technology Professional (CITP), or Certified Internal Auditor (CIA) preferred</w:t>
      </w:r>
    </w:p>
    <w:p>
      <w:pPr>
        <w:pStyle w:val="Compact"/>
        <w:numPr>
          <w:numId w:val="1002"/>
          <w:ilvl w:val="0"/>
        </w:numPr>
      </w:pPr>
      <w:r>
        <w:t xml:space="preserve">Retail business experience and/or accounting firm IT Audit experience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udito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udito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2021-10-28T13:15:16Z</dcterms:created>
  <dcterms:modified xsi:type="dcterms:W3CDTF">2021-10-28T13:15:16Z</dcterms:modified>
</cp:coreProperties>
</file>