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https://www.velvetjobs.com/job-descriptions/senior-audit</w:t>
        </w:r>
      </w:hyperlink>
    </w:p>
    <w:p>
      <w:pPr>
        <w:pStyle w:val="Heading1"/>
      </w:pPr>
      <w:bookmarkStart w:id="21" w:name="example-of-senior-audit-job-description"/>
      <w:r>
        <w:t xml:space="preserve">Example of Senior Audit Job Description</w:t>
      </w:r>
      <w:bookmarkEnd w:id="21"/>
    </w:p>
    <w:p>
      <w:pPr>
        <w:pStyle w:val="Compact"/>
      </w:pPr>
      <w:r>
        <w:t xml:space="preserve">Our company is searching for experienced candidates for the position of senior audit. If you are looking for an exciting place to work, please take a look at the list of qualifications below.</w:t>
      </w:r>
    </w:p>
    <w:p>
      <w:pPr>
        <w:pStyle w:val="Heading2"/>
      </w:pPr>
      <w:bookmarkStart w:id="22" w:name="responsibilities-for-senior-audit"/>
      <w:r>
        <w:t xml:space="preserve">Responsibilities for senior audit</w:t>
      </w:r>
      <w:bookmarkEnd w:id="22"/>
    </w:p>
    <w:p>
      <w:pPr>
        <w:pStyle w:val="Compact"/>
        <w:numPr>
          <w:numId w:val="1001"/>
          <w:ilvl w:val="0"/>
        </w:numPr>
      </w:pPr>
      <w:r>
        <w:t xml:space="preserve">Lead or assist with compliance and environmental audits</w:t>
      </w:r>
    </w:p>
    <w:p>
      <w:pPr>
        <w:pStyle w:val="Compact"/>
        <w:numPr>
          <w:numId w:val="1001"/>
          <w:ilvl w:val="0"/>
        </w:numPr>
      </w:pPr>
      <w:r>
        <w:t xml:space="preserve">Performs high quality, risk-focused fieldwork, in accordance with Internal policies, methodologies, and standards in order to identify meaningful issues, risks and other exposures in the area of the company being audited</w:t>
      </w:r>
    </w:p>
    <w:p>
      <w:pPr>
        <w:pStyle w:val="Compact"/>
        <w:numPr>
          <w:numId w:val="1001"/>
          <w:ilvl w:val="0"/>
        </w:numPr>
      </w:pPr>
      <w:r>
        <w:t xml:space="preserve">Specialists may have different roles depending on their department but all will need to be able to use their skills to find effective solutions to problems as part of the day-to-day business</w:t>
      </w:r>
    </w:p>
    <w:p>
      <w:pPr>
        <w:pStyle w:val="Compact"/>
        <w:numPr>
          <w:numId w:val="1001"/>
          <w:ilvl w:val="0"/>
        </w:numPr>
      </w:pPr>
      <w:r>
        <w:t xml:space="preserve">Conducts risk-focused audits that can have a negative impact of business continuity</w:t>
      </w:r>
    </w:p>
    <w:p>
      <w:pPr>
        <w:pStyle w:val="Compact"/>
        <w:numPr>
          <w:numId w:val="1001"/>
          <w:ilvl w:val="0"/>
        </w:numPr>
      </w:pPr>
      <w:r>
        <w:t xml:space="preserve">Studies and evaluates clients' internal controls</w:t>
      </w:r>
    </w:p>
    <w:p>
      <w:pPr>
        <w:pStyle w:val="Compact"/>
        <w:numPr>
          <w:numId w:val="1001"/>
          <w:ilvl w:val="0"/>
        </w:numPr>
      </w:pPr>
      <w:r>
        <w:t xml:space="preserve">Understand internal control deficiencies, works on training entry level staff on internal control processes and develops comments for management letters</w:t>
      </w:r>
    </w:p>
    <w:p>
      <w:pPr>
        <w:pStyle w:val="Compact"/>
        <w:numPr>
          <w:numId w:val="1001"/>
          <w:ilvl w:val="0"/>
        </w:numPr>
      </w:pPr>
      <w:r>
        <w:t xml:space="preserve">Performing, assisting and supervising audits, reviews and compilations for various types of clients</w:t>
      </w:r>
    </w:p>
    <w:p>
      <w:pPr>
        <w:pStyle w:val="Compact"/>
        <w:numPr>
          <w:numId w:val="1001"/>
          <w:ilvl w:val="0"/>
        </w:numPr>
      </w:pPr>
      <w:r>
        <w:t xml:space="preserve">General Computer Control</w:t>
      </w:r>
    </w:p>
    <w:p>
      <w:pPr>
        <w:pStyle w:val="Compact"/>
        <w:numPr>
          <w:numId w:val="1001"/>
          <w:ilvl w:val="0"/>
        </w:numPr>
      </w:pPr>
      <w:r>
        <w:t xml:space="preserve">Recovery and Resolution</w:t>
      </w:r>
    </w:p>
    <w:p>
      <w:pPr>
        <w:pStyle w:val="Compact"/>
        <w:numPr>
          <w:numId w:val="1001"/>
          <w:ilvl w:val="0"/>
        </w:numPr>
      </w:pPr>
      <w:r>
        <w:t xml:space="preserve">Prepare for information/documents/reports under the tasks assigned of Team leader/Manager in charge of audit team, assign subordinates to prepare those documents but must be responsible for quality/deadline of information/documents/reports under the requirement of the Teamleader/Manager in charge of audit team</w:t>
      </w:r>
    </w:p>
    <w:p>
      <w:pPr>
        <w:pStyle w:val="Heading2"/>
      </w:pPr>
      <w:bookmarkStart w:id="23" w:name="qualifications-for-senior-audit"/>
      <w:r>
        <w:t xml:space="preserve">Qualifications for senior audit</w:t>
      </w:r>
      <w:bookmarkEnd w:id="23"/>
    </w:p>
    <w:p>
      <w:pPr>
        <w:pStyle w:val="Compact"/>
        <w:numPr>
          <w:numId w:val="1002"/>
          <w:ilvl w:val="0"/>
        </w:numPr>
      </w:pPr>
      <w:r>
        <w:t xml:space="preserve">Bachelors degree or MS in accounting or Bachelors degree plus all required courses to sit for the CPA exam</w:t>
      </w:r>
    </w:p>
    <w:p>
      <w:pPr>
        <w:pStyle w:val="Compact"/>
        <w:numPr>
          <w:numId w:val="1002"/>
          <w:ilvl w:val="0"/>
        </w:numPr>
      </w:pPr>
      <w:r>
        <w:t xml:space="preserve">Minimum of 2 Years in a Public Accounting Environment</w:t>
      </w:r>
    </w:p>
    <w:p>
      <w:pPr>
        <w:pStyle w:val="Compact"/>
        <w:numPr>
          <w:numId w:val="1002"/>
          <w:ilvl w:val="0"/>
        </w:numPr>
      </w:pPr>
      <w:r>
        <w:t xml:space="preserve">Qualified Accountant - ACA, ACCA or CPA</w:t>
      </w:r>
    </w:p>
    <w:p>
      <w:pPr>
        <w:pStyle w:val="Compact"/>
        <w:numPr>
          <w:numId w:val="1002"/>
          <w:ilvl w:val="0"/>
        </w:numPr>
      </w:pPr>
      <w:r>
        <w:t xml:space="preserve">Previous auditing experience - ideally of large multi-national comapnies</w:t>
      </w:r>
    </w:p>
    <w:p>
      <w:pPr>
        <w:pStyle w:val="Compact"/>
        <w:numPr>
          <w:numId w:val="1002"/>
          <w:ilvl w:val="0"/>
        </w:numPr>
      </w:pPr>
      <w:r>
        <w:t xml:space="preserve">Strong understanding of Irish GAAP and IFRS</w:t>
      </w:r>
    </w:p>
    <w:p>
      <w:pPr>
        <w:pStyle w:val="Compact"/>
        <w:numPr>
          <w:numId w:val="1002"/>
          <w:ilvl w:val="0"/>
        </w:numPr>
      </w:pPr>
      <w:r>
        <w:t xml:space="preserve">Ability to self motivate and lead individuals where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2021-10-28T13:23:44Z</dcterms:created>
  <dcterms:modified xsi:type="dcterms:W3CDTF">2021-10-28T13:23:44Z</dcterms:modified>
</cp:coreProperties>
</file>