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https://www.velvetjobs.com/job-descriptions/senior-applications-engineer</w:t>
        </w:r>
      </w:hyperlink>
    </w:p>
    <w:p>
      <w:pPr>
        <w:pStyle w:val="Heading1"/>
      </w:pPr>
      <w:bookmarkStart w:id="21" w:name="example-of-senior-applications-engineer-job-description"/>
      <w:r>
        <w:t xml:space="preserve">Example of Senior Applications Engineer Job Description</w:t>
      </w:r>
      <w:bookmarkEnd w:id="21"/>
    </w:p>
    <w:p>
      <w:pPr>
        <w:pStyle w:val="Compact"/>
      </w:pPr>
      <w:r>
        <w:t xml:space="preserve">Our company is growing rapidly and is hiring for a senior applications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pplications-engineer"/>
      <w:r>
        <w:t xml:space="preserve">Responsibilities for senior applications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Installing, configuring, documenting and maintaining Silver Spring Networks software applications</w:t>
      </w:r>
    </w:p>
    <w:p>
      <w:pPr>
        <w:pStyle w:val="Compact"/>
        <w:numPr>
          <w:numId w:val="1001"/>
          <w:ilvl w:val="0"/>
        </w:numPr>
      </w:pPr>
      <w:r>
        <w:t xml:space="preserve">Write Shell/Perl/Python scripts to automate daily and operational activities</w:t>
      </w:r>
    </w:p>
    <w:p>
      <w:pPr>
        <w:pStyle w:val="Compact"/>
        <w:numPr>
          <w:numId w:val="1001"/>
          <w:ilvl w:val="0"/>
        </w:numPr>
      </w:pPr>
      <w:r>
        <w:t xml:space="preserve">Engages with Distributors and or Customers to consult regarding applications and product selection</w:t>
      </w:r>
    </w:p>
    <w:p>
      <w:pPr>
        <w:pStyle w:val="Compact"/>
        <w:numPr>
          <w:numId w:val="1001"/>
          <w:ilvl w:val="0"/>
        </w:numPr>
      </w:pPr>
      <w:r>
        <w:t xml:space="preserve">Provides training to other engineers and technicians with respect to all applications support work and may direct the work of and evaluate co-ops</w:t>
      </w:r>
    </w:p>
    <w:p>
      <w:pPr>
        <w:pStyle w:val="Compact"/>
        <w:numPr>
          <w:numId w:val="1001"/>
          <w:ilvl w:val="0"/>
        </w:numPr>
      </w:pPr>
      <w:r>
        <w:t xml:space="preserve">Be prompt, reliable, and on time in all aspects of your engagement while maintaining a high level of attention to detail and accuracy</w:t>
      </w:r>
    </w:p>
    <w:p>
      <w:pPr>
        <w:pStyle w:val="Compact"/>
        <w:numPr>
          <w:numId w:val="1001"/>
          <w:ilvl w:val="0"/>
        </w:numPr>
      </w:pPr>
      <w:r>
        <w:t xml:space="preserve">Perform any additional duties as required or assigned</w:t>
      </w:r>
    </w:p>
    <w:p>
      <w:pPr>
        <w:pStyle w:val="Compact"/>
        <w:numPr>
          <w:numId w:val="1001"/>
          <w:ilvl w:val="0"/>
        </w:numPr>
      </w:pPr>
      <w:r>
        <w:t xml:space="preserve">Analyze and clarify business requirements to implement server-side business logic and user interface (UI)</w:t>
      </w:r>
    </w:p>
    <w:p>
      <w:pPr>
        <w:pStyle w:val="Compact"/>
        <w:numPr>
          <w:numId w:val="1001"/>
          <w:ilvl w:val="0"/>
        </w:numPr>
      </w:pPr>
      <w:r>
        <w:t xml:space="preserve">Design, evaluate and fault find the RF portion of reference designs for Bluetooth, Zigbee and WLAN products working with high-end technology customers and strategic partners</w:t>
      </w:r>
    </w:p>
    <w:p>
      <w:pPr>
        <w:pStyle w:val="Compact"/>
        <w:numPr>
          <w:numId w:val="1001"/>
          <w:ilvl w:val="0"/>
        </w:numPr>
      </w:pPr>
      <w:r>
        <w:t xml:space="preserve">Mentor other engineers and manage the onboarding process for new hires</w:t>
      </w:r>
    </w:p>
    <w:p>
      <w:pPr>
        <w:pStyle w:val="Compact"/>
        <w:numPr>
          <w:numId w:val="1001"/>
          <w:ilvl w:val="0"/>
        </w:numPr>
      </w:pPr>
      <w:r>
        <w:t xml:space="preserve">Provide guidance and support to associates in solving issues, removing blockers, and proposing fixes to meet the project deliveries</w:t>
      </w:r>
    </w:p>
    <w:p>
      <w:pPr>
        <w:pStyle w:val="Heading2"/>
      </w:pPr>
      <w:bookmarkStart w:id="23" w:name="qualifications-for-senior-applications-engineer"/>
      <w:r>
        <w:t xml:space="preserve">Qualifications for senior applications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Bachelor's degree and 5 - 7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Bachelors Degree in Chemistry or Engineering and 5 years of professional experience with analyzers</w:t>
      </w:r>
    </w:p>
    <w:p>
      <w:pPr>
        <w:pStyle w:val="Compact"/>
        <w:numPr>
          <w:numId w:val="1002"/>
          <w:ilvl w:val="0"/>
        </w:numPr>
      </w:pPr>
      <w:r>
        <w:t xml:space="preserve">Master's degree in Analytical Chemistry and 5 years of experience with Gas Chromatographs</w:t>
      </w:r>
    </w:p>
    <w:p>
      <w:pPr>
        <w:pStyle w:val="Compact"/>
        <w:numPr>
          <w:numId w:val="1002"/>
          <w:ilvl w:val="0"/>
        </w:numPr>
      </w:pPr>
      <w:r>
        <w:t xml:space="preserve">5 years of internal combustion engine or engine component experience</w:t>
      </w:r>
    </w:p>
    <w:p>
      <w:pPr>
        <w:pStyle w:val="Compact"/>
        <w:numPr>
          <w:numId w:val="1002"/>
          <w:ilvl w:val="0"/>
        </w:numPr>
      </w:pPr>
      <w:r>
        <w:t xml:space="preserve">APQP methods (Advanced Product Quality Planning)</w:t>
      </w:r>
    </w:p>
    <w:p>
      <w:pPr>
        <w:pStyle w:val="Compact"/>
        <w:numPr>
          <w:numId w:val="1002"/>
          <w:ilvl w:val="0"/>
        </w:numPr>
      </w:pPr>
      <w:r>
        <w:t xml:space="preserve">OEM product development systems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2021-10-28T13:27:14Z</dcterms:created>
  <dcterms:modified xsi:type="dcterms:W3CDTF">2021-10-28T13:27:14Z</dcterms:modified>
</cp:coreProperties>
</file>