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https://www.velvetjobs.com/job-descriptions/senior-applications-engineer</w:t>
        </w:r>
      </w:hyperlink>
    </w:p>
    <w:p>
      <w:pPr>
        <w:pStyle w:val="Heading1"/>
      </w:pPr>
      <w:bookmarkStart w:id="21" w:name="example-of-senior-applications-engineer-job-description"/>
      <w:r>
        <w:t xml:space="preserve">Example of Senior Applications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senior applications engineer. To join our growing team, please review the list of responsibilities and qualifications.</w:t>
      </w:r>
    </w:p>
    <w:p>
      <w:pPr>
        <w:pStyle w:val="Heading2"/>
      </w:pPr>
      <w:bookmarkStart w:id="22" w:name="responsibilities-for-senior-applications-engineer"/>
      <w:r>
        <w:t xml:space="preserve">Responsibilities for senior applications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ready, willing and able to meet with internal and/or external customers to discuss valve specifications, applications, process data and related material to better prepare respective quotations / purchase orders</w:t>
      </w:r>
    </w:p>
    <w:p>
      <w:pPr>
        <w:pStyle w:val="Compact"/>
        <w:numPr>
          <w:numId w:val="1001"/>
          <w:ilvl w:val="0"/>
        </w:numPr>
      </w:pPr>
      <w:r>
        <w:t xml:space="preserve">Periodically investigate user-submitted exploits as a part of our bug bounty program</w:t>
      </w:r>
    </w:p>
    <w:p>
      <w:pPr>
        <w:pStyle w:val="Compact"/>
        <w:numPr>
          <w:numId w:val="1001"/>
          <w:ilvl w:val="0"/>
        </w:numPr>
      </w:pPr>
      <w:r>
        <w:t xml:space="preserve">Develop internal design documentation for products working with design engineering on feasibility of new product ideas, features, and specs</w:t>
      </w:r>
    </w:p>
    <w:p>
      <w:pPr>
        <w:pStyle w:val="Compact"/>
        <w:numPr>
          <w:numId w:val="1001"/>
          <w:ilvl w:val="0"/>
        </w:numPr>
      </w:pPr>
      <w:r>
        <w:t xml:space="preserve">Create technical notes covering complex design topics to enable Micron DRAM products</w:t>
      </w:r>
    </w:p>
    <w:p>
      <w:pPr>
        <w:pStyle w:val="Compact"/>
        <w:numPr>
          <w:numId w:val="1001"/>
          <w:ilvl w:val="0"/>
        </w:numPr>
      </w:pPr>
      <w:r>
        <w:t xml:space="preserve">Serve as high level resource to the NDT Sales force with System Integration with advanced equipment</w:t>
      </w:r>
    </w:p>
    <w:p>
      <w:pPr>
        <w:pStyle w:val="Compact"/>
        <w:numPr>
          <w:numId w:val="1001"/>
          <w:ilvl w:val="0"/>
        </w:numPr>
      </w:pPr>
      <w:r>
        <w:t xml:space="preserve">Assist in mentoring junior engineers</w:t>
      </w:r>
    </w:p>
    <w:p>
      <w:pPr>
        <w:pStyle w:val="Compact"/>
        <w:numPr>
          <w:numId w:val="1001"/>
          <w:ilvl w:val="0"/>
        </w:numPr>
      </w:pPr>
      <w:r>
        <w:t xml:space="preserve">Provide training (internal and/or external) on the system and advanced equipment</w:t>
      </w:r>
    </w:p>
    <w:p>
      <w:pPr>
        <w:pStyle w:val="Compact"/>
        <w:numPr>
          <w:numId w:val="1001"/>
          <w:ilvl w:val="0"/>
        </w:numPr>
      </w:pPr>
      <w:r>
        <w:t xml:space="preserve">Write technical specifications during proposal process</w:t>
      </w:r>
    </w:p>
    <w:p>
      <w:pPr>
        <w:pStyle w:val="Compact"/>
        <w:numPr>
          <w:numId w:val="1001"/>
          <w:ilvl w:val="0"/>
        </w:numPr>
      </w:pPr>
      <w:r>
        <w:t xml:space="preserve">Field customer calls and help diagnose and troubleshoot problems over phone and via webex</w:t>
      </w:r>
    </w:p>
    <w:p>
      <w:pPr>
        <w:pStyle w:val="Compact"/>
        <w:numPr>
          <w:numId w:val="1001"/>
          <w:ilvl w:val="0"/>
        </w:numPr>
      </w:pPr>
      <w:r>
        <w:t xml:space="preserve">Travel to North America and Latin America</w:t>
      </w:r>
    </w:p>
    <w:p>
      <w:pPr>
        <w:pStyle w:val="Heading2"/>
      </w:pPr>
      <w:bookmarkStart w:id="23" w:name="qualifications-for-senior-applications-engineer"/>
      <w:r>
        <w:t xml:space="preserve">Qualifications for senior applications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machinery control systems and/or variable speed, or servo, drives is an advantage</w:t>
      </w:r>
    </w:p>
    <w:p>
      <w:pPr>
        <w:pStyle w:val="Compact"/>
        <w:numPr>
          <w:numId w:val="1002"/>
          <w:ilvl w:val="0"/>
        </w:numPr>
      </w:pPr>
      <w:r>
        <w:t xml:space="preserve">Typically requires significant related experience with a Bachelor’s degree</w:t>
      </w:r>
    </w:p>
    <w:p>
      <w:pPr>
        <w:pStyle w:val="Compact"/>
        <w:numPr>
          <w:numId w:val="1002"/>
          <w:ilvl w:val="0"/>
        </w:numPr>
      </w:pPr>
      <w:r>
        <w:t xml:space="preserve">Experience with AngularJS or reactJS, jQuery, Bootstrap</w:t>
      </w:r>
    </w:p>
    <w:p>
      <w:pPr>
        <w:pStyle w:val="Compact"/>
        <w:numPr>
          <w:numId w:val="1002"/>
          <w:ilvl w:val="0"/>
        </w:numPr>
      </w:pPr>
      <w:r>
        <w:t xml:space="preserve">Command of your editor, IDE, git, and other dev environment</w:t>
      </w:r>
    </w:p>
    <w:p>
      <w:pPr>
        <w:pStyle w:val="Compact"/>
        <w:numPr>
          <w:numId w:val="1002"/>
          <w:ilvl w:val="0"/>
        </w:numPr>
      </w:pPr>
      <w:r>
        <w:t xml:space="preserve">Experience with Oracle, MySQL and MariaDB databases</w:t>
      </w:r>
    </w:p>
    <w:p>
      <w:pPr>
        <w:pStyle w:val="Compact"/>
        <w:numPr>
          <w:numId w:val="1002"/>
          <w:ilvl w:val="0"/>
        </w:numPr>
      </w:pPr>
      <w:r>
        <w:t xml:space="preserve">Basic familiarity of relational database and query languages, data structures, indexing and its impact on the application performance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pplica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pplica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2021-10-28T13:15:20Z</dcterms:created>
  <dcterms:modified xsi:type="dcterms:W3CDTF">2021-10-28T13:15:20Z</dcterms:modified>
</cp:coreProperties>
</file>