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https://www.velvetjobs.com/job-descriptions/senior-application-developer</w:t>
        </w:r>
      </w:hyperlink>
    </w:p>
    <w:p>
      <w:pPr>
        <w:pStyle w:val="Heading1"/>
      </w:pPr>
      <w:bookmarkStart w:id="21" w:name="example-of-senior-application-developer-job-description"/>
      <w:r>
        <w:t xml:space="preserve">Example of Senior Application Developer Job Description</w:t>
      </w:r>
      <w:bookmarkEnd w:id="21"/>
    </w:p>
    <w:p>
      <w:pPr>
        <w:pStyle w:val="Compact"/>
      </w:pPr>
      <w:r>
        <w:t xml:space="preserve">Our company is hiring for a senior application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pplication-developer"/>
      <w:r>
        <w:t xml:space="preserve">Responsibilities for senior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Delegate and assign deliverables and incidents to achieve most efficient &amp; expedient solutions</w:t>
      </w:r>
    </w:p>
    <w:p>
      <w:pPr>
        <w:pStyle w:val="Compact"/>
        <w:numPr>
          <w:numId w:val="1001"/>
          <w:ilvl w:val="0"/>
        </w:numPr>
      </w:pPr>
      <w:r>
        <w:t xml:space="preserve">Design test specs and create test strategy for new and existing features</w:t>
      </w:r>
    </w:p>
    <w:p>
      <w:pPr>
        <w:pStyle w:val="Compact"/>
        <w:numPr>
          <w:numId w:val="1001"/>
          <w:ilvl w:val="0"/>
        </w:numPr>
      </w:pPr>
      <w:r>
        <w:t xml:space="preserve">Work with other engineers to increase manual and automated test coverage</w:t>
      </w:r>
    </w:p>
    <w:p>
      <w:pPr>
        <w:pStyle w:val="Compact"/>
        <w:numPr>
          <w:numId w:val="1001"/>
          <w:ilvl w:val="0"/>
        </w:numPr>
      </w:pPr>
      <w:r>
        <w:t xml:space="preserve">Perform defect corrections (analysis, design, code)</w:t>
      </w:r>
    </w:p>
    <w:p>
      <w:pPr>
        <w:pStyle w:val="Compact"/>
        <w:numPr>
          <w:numId w:val="1001"/>
          <w:ilvl w:val="0"/>
        </w:numPr>
      </w:pPr>
      <w:r>
        <w:t xml:space="preserve">Create full end-to-end test plans for testable components</w:t>
      </w:r>
    </w:p>
    <w:p>
      <w:pPr>
        <w:pStyle w:val="Compact"/>
        <w:numPr>
          <w:numId w:val="1001"/>
          <w:ilvl w:val="0"/>
        </w:numPr>
      </w:pPr>
      <w:r>
        <w:t xml:space="preserve">Works well in a highly collaborative and diverse environment and may provide mentoring for staff and leadership in a specific area of expertise</w:t>
      </w:r>
    </w:p>
    <w:p>
      <w:pPr>
        <w:pStyle w:val="Compact"/>
        <w:numPr>
          <w:numId w:val="1001"/>
          <w:ilvl w:val="0"/>
        </w:numPr>
      </w:pPr>
      <w:r>
        <w:t xml:space="preserve">Provide feedback and coaching to peer developers</w:t>
      </w:r>
    </w:p>
    <w:p>
      <w:pPr>
        <w:pStyle w:val="Compact"/>
        <w:numPr>
          <w:numId w:val="1001"/>
          <w:ilvl w:val="0"/>
        </w:numPr>
      </w:pPr>
      <w:r>
        <w:t xml:space="preserve">Deliver functional, robust, secure and scalable code supporting customer requirements across various Bright Horizon service lines</w:t>
      </w:r>
    </w:p>
    <w:p>
      <w:pPr>
        <w:pStyle w:val="Compact"/>
        <w:numPr>
          <w:numId w:val="1001"/>
          <w:ilvl w:val="0"/>
        </w:numPr>
      </w:pPr>
      <w:r>
        <w:t xml:space="preserve">Analyze and improve existing salesforce architecture and optimize performance on very complex software systems supporting complex business processes</w:t>
      </w:r>
    </w:p>
    <w:p>
      <w:pPr>
        <w:pStyle w:val="Compact"/>
        <w:numPr>
          <w:numId w:val="1001"/>
          <w:ilvl w:val="0"/>
        </w:numPr>
      </w:pPr>
      <w:r>
        <w:t xml:space="preserve">Work extensively on various salesforce.com objects including accounts, contacts, cases, leads managed apps and others</w:t>
      </w:r>
    </w:p>
    <w:p>
      <w:pPr>
        <w:pStyle w:val="Heading2"/>
      </w:pPr>
      <w:bookmarkStart w:id="23" w:name="qualifications-for-senior-application-developer"/>
      <w:r>
        <w:t xml:space="preserve">Qualifications for senior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Clear understanding of ASP.NET MVC, SQL Server, and JavaScript required</w:t>
      </w:r>
    </w:p>
    <w:p>
      <w:pPr>
        <w:pStyle w:val="Compact"/>
        <w:numPr>
          <w:numId w:val="1002"/>
          <w:ilvl w:val="0"/>
        </w:numPr>
      </w:pPr>
      <w:r>
        <w:t xml:space="preserve">Ability to work within a complex environment in which standard processes and procedures needs to be followed</w:t>
      </w:r>
    </w:p>
    <w:p>
      <w:pPr>
        <w:pStyle w:val="Compact"/>
        <w:numPr>
          <w:numId w:val="1002"/>
          <w:ilvl w:val="0"/>
        </w:numPr>
      </w:pPr>
      <w:r>
        <w:t xml:space="preserve">Ability to manage scope and escalate issues through the proper channels</w:t>
      </w:r>
    </w:p>
    <w:p>
      <w:pPr>
        <w:pStyle w:val="Compact"/>
        <w:numPr>
          <w:numId w:val="1002"/>
          <w:ilvl w:val="0"/>
        </w:numPr>
      </w:pPr>
      <w:r>
        <w:t xml:space="preserve">Well versed with modern software development methods and best practices</w:t>
      </w:r>
    </w:p>
    <w:p>
      <w:pPr>
        <w:pStyle w:val="Compact"/>
        <w:numPr>
          <w:numId w:val="1002"/>
          <w:ilvl w:val="0"/>
        </w:numPr>
      </w:pPr>
      <w:r>
        <w:t xml:space="preserve">Ability to initiate and participate in design/architecture creation and review</w:t>
      </w:r>
    </w:p>
    <w:p>
      <w:pPr>
        <w:pStyle w:val="Compact"/>
        <w:numPr>
          <w:numId w:val="1002"/>
          <w:ilvl w:val="0"/>
        </w:numPr>
      </w:pPr>
      <w:r>
        <w:t xml:space="preserve">Owning the product cycle from cradle to grave and continuous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2021-10-28T18:39:02Z</dcterms:created>
  <dcterms:modified xsi:type="dcterms:W3CDTF">2021-10-28T18:39:02Z</dcterms:modified>
</cp:coreProperties>
</file>