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https://www.velvetjobs.com/job-descriptions/senior-analyst-supply-chain</w:t>
        </w:r>
      </w:hyperlink>
    </w:p>
    <w:p>
      <w:pPr>
        <w:pStyle w:val="Heading1"/>
      </w:pPr>
      <w:bookmarkStart w:id="21" w:name="example-of-senior-analyst-supply-chain-job-description"/>
      <w:r>
        <w:t xml:space="preserve">Example of Senior Analyst, Supply Chain Job Description</w:t>
      </w:r>
      <w:bookmarkEnd w:id="21"/>
    </w:p>
    <w:p>
      <w:pPr>
        <w:pStyle w:val="Compact"/>
      </w:pPr>
      <w:r>
        <w:t xml:space="preserve">Our company is growing rapidly and is hiring for a senior analyst, supply chain.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st-supply-chain"/>
      <w:r>
        <w:t xml:space="preserve">Responsibilities for senior analyst, supply chain</w:t>
      </w:r>
      <w:bookmarkEnd w:id="22"/>
    </w:p>
    <w:p>
      <w:pPr>
        <w:pStyle w:val="Compact"/>
        <w:numPr>
          <w:numId w:val="1001"/>
          <w:ilvl w:val="0"/>
        </w:numPr>
      </w:pPr>
      <w:r>
        <w:t xml:space="preserve">Architect and automate data analytic &amp; reporting systems and processes using tools such as Domo or Tableau</w:t>
      </w:r>
    </w:p>
    <w:p>
      <w:pPr>
        <w:pStyle w:val="Compact"/>
        <w:numPr>
          <w:numId w:val="1001"/>
          <w:ilvl w:val="0"/>
        </w:numPr>
      </w:pPr>
      <w:r>
        <w:t xml:space="preserve">Improve forecasting, planning and replenishment systems and processes</w:t>
      </w:r>
    </w:p>
    <w:p>
      <w:pPr>
        <w:pStyle w:val="Compact"/>
        <w:numPr>
          <w:numId w:val="1001"/>
          <w:ilvl w:val="0"/>
        </w:numPr>
      </w:pPr>
      <w:r>
        <w:t xml:space="preserve">Architect and automate data analytic and reporting systems and processes developed, using tools such as Domo or Tableau</w:t>
      </w:r>
    </w:p>
    <w:p>
      <w:pPr>
        <w:pStyle w:val="Compact"/>
        <w:numPr>
          <w:numId w:val="1001"/>
          <w:ilvl w:val="0"/>
        </w:numPr>
      </w:pPr>
      <w:r>
        <w:t xml:space="preserve">Develop and optimize program reporting needs by streamlining processes, improving cycle times, and through the creation of dashboard information</w:t>
      </w:r>
    </w:p>
    <w:p>
      <w:pPr>
        <w:pStyle w:val="Compact"/>
        <w:numPr>
          <w:numId w:val="1001"/>
          <w:ilvl w:val="0"/>
        </w:numPr>
      </w:pPr>
      <w:r>
        <w:t xml:space="preserve">Develops, enhances, tests and implements reports to support processes and metrics required</w:t>
      </w:r>
    </w:p>
    <w:p>
      <w:pPr>
        <w:pStyle w:val="Compact"/>
        <w:numPr>
          <w:numId w:val="1001"/>
          <w:ilvl w:val="0"/>
        </w:numPr>
      </w:pPr>
      <w:r>
        <w:t xml:space="preserve">Provides subject matter expertise of Health Ministry processes, policies and requirements in support of functional area process design, testing, and implementation</w:t>
      </w:r>
    </w:p>
    <w:p>
      <w:pPr>
        <w:pStyle w:val="Compact"/>
        <w:numPr>
          <w:numId w:val="1001"/>
          <w:ilvl w:val="0"/>
        </w:numPr>
      </w:pPr>
      <w:r>
        <w:t xml:space="preserve">Responsible for developing and managing cross-functional projects with a high level of complexity</w:t>
      </w:r>
    </w:p>
    <w:p>
      <w:pPr>
        <w:pStyle w:val="Compact"/>
        <w:numPr>
          <w:numId w:val="1001"/>
          <w:ilvl w:val="0"/>
        </w:numPr>
      </w:pPr>
      <w:r>
        <w:t xml:space="preserve">Defines and understands the strategic scope and objectives of the project based on cross-functional needs</w:t>
      </w:r>
    </w:p>
    <w:p>
      <w:pPr>
        <w:pStyle w:val="Compact"/>
        <w:numPr>
          <w:numId w:val="1001"/>
          <w:ilvl w:val="0"/>
        </w:numPr>
      </w:pPr>
      <w:r>
        <w:t xml:space="preserve">Ensures that tasks are completed as scheduled and reports results to sponsors and leadership</w:t>
      </w:r>
    </w:p>
    <w:p>
      <w:pPr>
        <w:pStyle w:val="Compact"/>
        <w:numPr>
          <w:numId w:val="1001"/>
          <w:ilvl w:val="0"/>
        </w:numPr>
      </w:pPr>
      <w:r>
        <w:t xml:space="preserve">Develops, implements, and measures sustainable process improvements</w:t>
      </w:r>
    </w:p>
    <w:p>
      <w:pPr>
        <w:pStyle w:val="Heading2"/>
      </w:pPr>
      <w:bookmarkStart w:id="23" w:name="qualifications-for-senior-analyst-supply-chain"/>
      <w:r>
        <w:t xml:space="preserve">Qualifications for senior analyst, supply chain</w:t>
      </w:r>
      <w:bookmarkEnd w:id="23"/>
    </w:p>
    <w:p>
      <w:pPr>
        <w:pStyle w:val="Compact"/>
        <w:numPr>
          <w:numId w:val="1002"/>
          <w:ilvl w:val="0"/>
        </w:numPr>
      </w:pPr>
      <w:r>
        <w:t xml:space="preserve">Undergraduate degree in business administration, supply chain management (preferred) or similar logistics discipline</w:t>
      </w:r>
    </w:p>
    <w:p>
      <w:pPr>
        <w:pStyle w:val="Compact"/>
        <w:numPr>
          <w:numId w:val="1002"/>
          <w:ilvl w:val="0"/>
        </w:numPr>
      </w:pPr>
      <w:r>
        <w:t xml:space="preserve">Minimum of 8+ years of related work experience in warehousing and logistics supporting Warehouse Management Systems</w:t>
      </w:r>
    </w:p>
    <w:p>
      <w:pPr>
        <w:pStyle w:val="Compact"/>
        <w:numPr>
          <w:numId w:val="1002"/>
          <w:ilvl w:val="0"/>
        </w:numPr>
      </w:pPr>
      <w:r>
        <w:t xml:space="preserve">Experience with SQL constructs and various SQL tools</w:t>
      </w:r>
    </w:p>
    <w:p>
      <w:pPr>
        <w:pStyle w:val="Compact"/>
        <w:numPr>
          <w:numId w:val="1002"/>
          <w:ilvl w:val="0"/>
        </w:numPr>
      </w:pPr>
      <w:r>
        <w:t xml:space="preserve">Knowledge and experience with SDLC (both waterfall and agile project methodologies)</w:t>
      </w:r>
    </w:p>
    <w:p>
      <w:pPr>
        <w:pStyle w:val="Compact"/>
        <w:numPr>
          <w:numId w:val="1002"/>
          <w:ilvl w:val="0"/>
        </w:numPr>
      </w:pPr>
      <w:r>
        <w:t xml:space="preserve">Able to document meeting minutes accurately and effectively in an efficient manner to allow meeting members to review in a reasonable timeframe once a meeting has occurred</w:t>
      </w:r>
    </w:p>
    <w:p>
      <w:pPr>
        <w:pStyle w:val="Compact"/>
        <w:numPr>
          <w:numId w:val="1002"/>
          <w:ilvl w:val="0"/>
        </w:numPr>
      </w:pPr>
      <w:r>
        <w:t xml:space="preserve">Background in Accounting functions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upply-cha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upply-cha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2021-10-28T18:29:29Z</dcterms:created>
  <dcterms:modified xsi:type="dcterms:W3CDTF">2021-10-28T18:29:29Z</dcterms:modified>
</cp:coreProperties>
</file>