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https://www.velvetjobs.com/job-descriptions/senior-analyst-sales</w:t>
        </w:r>
      </w:hyperlink>
    </w:p>
    <w:p>
      <w:pPr>
        <w:pStyle w:val="Heading1"/>
      </w:pPr>
      <w:bookmarkStart w:id="21" w:name="example-of-senior-analyst-sales-job-description"/>
      <w:r>
        <w:t xml:space="preserve">Example of Senior Analyst, Sales Job Description</w:t>
      </w:r>
      <w:bookmarkEnd w:id="21"/>
    </w:p>
    <w:p>
      <w:pPr>
        <w:pStyle w:val="Compact"/>
      </w:pPr>
      <w:r>
        <w:t xml:space="preserve">Our growing company is looking to fill the role of senior analyst,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nalyst-sales"/>
      <w:r>
        <w:t xml:space="preserve">Responsibilities for senior analyst,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all elements of sales compensation planning, administration, field support, &amp; quarterly or monthly processing of incentive payments for the business</w:t>
      </w:r>
    </w:p>
    <w:p>
      <w:pPr>
        <w:pStyle w:val="Compact"/>
        <w:numPr>
          <w:numId w:val="1001"/>
          <w:ilvl w:val="0"/>
        </w:numPr>
      </w:pPr>
      <w:r>
        <w:t xml:space="preserve">Act as the primary liaison to the field for any incentive related questions</w:t>
      </w:r>
    </w:p>
    <w:p>
      <w:pPr>
        <w:pStyle w:val="Compact"/>
        <w:numPr>
          <w:numId w:val="1001"/>
          <w:ilvl w:val="0"/>
        </w:numPr>
      </w:pPr>
      <w:r>
        <w:t xml:space="preserve">Coordinate and validate all relevant business goals results from work partners in Sales Operations, Finance, and HR to efficiently and accurately pay all Sales incentives through the Sales Compensation system</w:t>
      </w:r>
    </w:p>
    <w:p>
      <w:pPr>
        <w:pStyle w:val="Compact"/>
        <w:numPr>
          <w:numId w:val="1001"/>
          <w:ilvl w:val="0"/>
        </w:numPr>
      </w:pPr>
      <w:r>
        <w:t xml:space="preserve">Key participant for implementation of Sales Compensation System for 2017 Plan administration</w:t>
      </w:r>
    </w:p>
    <w:p>
      <w:pPr>
        <w:pStyle w:val="Compact"/>
        <w:numPr>
          <w:numId w:val="1001"/>
          <w:ilvl w:val="0"/>
        </w:numPr>
      </w:pPr>
      <w:r>
        <w:t xml:space="preserve">Assist as Business Owner for all required changes in the compensation tool/system, in order to reflect changes in business strategy or organization</w:t>
      </w:r>
    </w:p>
    <w:p>
      <w:pPr>
        <w:pStyle w:val="Compact"/>
        <w:numPr>
          <w:numId w:val="1001"/>
          <w:ilvl w:val="0"/>
        </w:numPr>
      </w:pPr>
      <w:r>
        <w:t xml:space="preserve">Ability to successfully adapt and perform in a rapidly changing, fast paced business environment</w:t>
      </w:r>
    </w:p>
    <w:p>
      <w:pPr>
        <w:pStyle w:val="Compact"/>
        <w:numPr>
          <w:numId w:val="1001"/>
          <w:ilvl w:val="0"/>
        </w:numPr>
      </w:pPr>
      <w:r>
        <w:t xml:space="preserve">Assist in the delivery of key business metrics</w:t>
      </w:r>
    </w:p>
    <w:p>
      <w:pPr>
        <w:pStyle w:val="Compact"/>
        <w:numPr>
          <w:numId w:val="1001"/>
          <w:ilvl w:val="0"/>
        </w:numPr>
      </w:pPr>
      <w:r>
        <w:t xml:space="preserve">Developing presentation material and analysis for planning efforts such as QBP, Annual Operating Plans, Top to Top, Space Growth</w:t>
      </w:r>
    </w:p>
    <w:p>
      <w:pPr>
        <w:pStyle w:val="Compact"/>
        <w:numPr>
          <w:numId w:val="1001"/>
          <w:ilvl w:val="0"/>
        </w:numPr>
      </w:pPr>
      <w:r>
        <w:t xml:space="preserve">Provie analytic support and insights to support the needs of the worldwide Sales and Services Group</w:t>
      </w:r>
    </w:p>
    <w:p>
      <w:pPr>
        <w:pStyle w:val="Compact"/>
        <w:numPr>
          <w:numId w:val="1001"/>
          <w:ilvl w:val="0"/>
        </w:numPr>
      </w:pPr>
      <w:r>
        <w:t xml:space="preserve">Lead development and interpretation of key departmental metrics, scorecards, capacity models and reporting to enable organizational decision making</w:t>
      </w:r>
    </w:p>
    <w:p>
      <w:pPr>
        <w:pStyle w:val="Heading2"/>
      </w:pPr>
      <w:bookmarkStart w:id="23" w:name="qualifications-for-senior-analyst-sales"/>
      <w:r>
        <w:t xml:space="preserve">Qualifications for senior analyst,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of experience in Pricing &amp; Planning or sales analysis in media advertising, buying and/or planning within an ad agency or ad sales department</w:t>
      </w:r>
    </w:p>
    <w:p>
      <w:pPr>
        <w:pStyle w:val="Compact"/>
        <w:numPr>
          <w:numId w:val="1002"/>
          <w:ilvl w:val="0"/>
        </w:numPr>
      </w:pPr>
      <w:r>
        <w:t xml:space="preserve">Wide Orbit experienced a major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a business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SasS or PaaS companies preferred</w:t>
      </w:r>
    </w:p>
    <w:p>
      <w:pPr>
        <w:pStyle w:val="Compact"/>
        <w:numPr>
          <w:numId w:val="1002"/>
          <w:ilvl w:val="0"/>
        </w:numPr>
      </w:pPr>
      <w:r>
        <w:t xml:space="preserve">Experience required working with large datasets and using relational databases</w:t>
      </w:r>
    </w:p>
    <w:p>
      <w:pPr>
        <w:pStyle w:val="Compact"/>
        <w:numPr>
          <w:numId w:val="1002"/>
          <w:ilvl w:val="0"/>
        </w:numPr>
      </w:pPr>
      <w:r>
        <w:t xml:space="preserve">Demonstrates problem solving and research skills, excellent judgment and decision making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