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https://www.velvetjobs.com/job-descriptions/senior-analyst-pricing</w:t>
        </w:r>
      </w:hyperlink>
    </w:p>
    <w:p>
      <w:pPr>
        <w:pStyle w:val="Heading1"/>
      </w:pPr>
      <w:bookmarkStart w:id="21" w:name="example-of-senior-analyst-pricing-job-description"/>
      <w:r>
        <w:t xml:space="preserve">Example of Senior Analyst, Pricing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analyst, pricing.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nalyst-pricing"/>
      <w:r>
        <w:t xml:space="preserve">Responsibilities for senior analyst, pricing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Facilitation of cross-functional, multi-regional teams</w:t>
      </w:r>
    </w:p>
    <w:p>
      <w:pPr>
        <w:pStyle w:val="Compact"/>
        <w:numPr>
          <w:numId w:val="1001"/>
          <w:ilvl w:val="0"/>
        </w:numPr>
      </w:pPr>
      <w:r>
        <w:t xml:space="preserve">Track, measure and report on key performance indicators of project status and provide recommendations for enhancements, improvements or changes</w:t>
      </w:r>
    </w:p>
    <w:p>
      <w:pPr>
        <w:pStyle w:val="Compact"/>
        <w:numPr>
          <w:numId w:val="1001"/>
          <w:ilvl w:val="0"/>
        </w:numPr>
      </w:pPr>
      <w:r>
        <w:t xml:space="preserve">Works with internal organizations to determine anticipated labor and overhead rates, subcontracting requirements, material requirements, equipment costs</w:t>
      </w:r>
    </w:p>
    <w:p>
      <w:pPr>
        <w:pStyle w:val="Compact"/>
        <w:numPr>
          <w:numId w:val="1001"/>
          <w:ilvl w:val="0"/>
        </w:numPr>
      </w:pPr>
      <w:r>
        <w:t xml:space="preserve">Responsible for complying with corporate policies, procedures, underlying Federal, state and/or local regulations concerning realistic cost estimates</w:t>
      </w:r>
    </w:p>
    <w:p>
      <w:pPr>
        <w:pStyle w:val="Compact"/>
        <w:numPr>
          <w:numId w:val="1001"/>
          <w:ilvl w:val="0"/>
        </w:numPr>
      </w:pPr>
      <w:r>
        <w:t xml:space="preserve">May participate in negotiation of contract proposals, engineering changes of price re-determination</w:t>
      </w:r>
    </w:p>
    <w:p>
      <w:pPr>
        <w:pStyle w:val="Compact"/>
        <w:numPr>
          <w:numId w:val="1001"/>
          <w:ilvl w:val="0"/>
        </w:numPr>
      </w:pPr>
      <w:r>
        <w:t xml:space="preserve">Conducts special studies on labor requirements to establish baseline costs or effect cost reductions</w:t>
      </w:r>
    </w:p>
    <w:p>
      <w:pPr>
        <w:pStyle w:val="Compact"/>
        <w:numPr>
          <w:numId w:val="1001"/>
          <w:ilvl w:val="0"/>
        </w:numPr>
      </w:pPr>
      <w:r>
        <w:t xml:space="preserve">Partner strategically with Major Account sales team and Major Account support teams</w:t>
      </w:r>
    </w:p>
    <w:p>
      <w:pPr>
        <w:pStyle w:val="Compact"/>
        <w:numPr>
          <w:numId w:val="1001"/>
          <w:ilvl w:val="0"/>
        </w:numPr>
      </w:pPr>
      <w:r>
        <w:t xml:space="preserve">Prepare reporting on Major Account price performance</w:t>
      </w:r>
    </w:p>
    <w:p>
      <w:pPr>
        <w:pStyle w:val="Compact"/>
        <w:numPr>
          <w:numId w:val="1001"/>
          <w:ilvl w:val="0"/>
        </w:numPr>
      </w:pPr>
      <w:r>
        <w:t xml:space="preserve">Coordinate the annual merit increase and bonus calculation process for the firm</w:t>
      </w:r>
    </w:p>
    <w:p>
      <w:pPr>
        <w:pStyle w:val="Compact"/>
        <w:numPr>
          <w:numId w:val="1001"/>
          <w:ilvl w:val="0"/>
        </w:numPr>
      </w:pPr>
      <w:r>
        <w:t xml:space="preserve">Process, analyze, and submit complex freight network bid packages</w:t>
      </w:r>
    </w:p>
    <w:p>
      <w:pPr>
        <w:pStyle w:val="Heading2"/>
      </w:pPr>
      <w:bookmarkStart w:id="23" w:name="qualifications-for-senior-analyst-pricing"/>
      <w:r>
        <w:t xml:space="preserve">Qualifications for senior analyst, pricing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in Finance, Economics, Marketing, Mathematics, Accounting, Business Management or related field from an accredited institution</w:t>
      </w:r>
    </w:p>
    <w:p>
      <w:pPr>
        <w:pStyle w:val="Compact"/>
        <w:numPr>
          <w:numId w:val="1002"/>
          <w:ilvl w:val="0"/>
        </w:numPr>
      </w:pPr>
      <w:r>
        <w:t xml:space="preserve">Minimum of 5 years of experience in a data analytics, market research, financial analyst, or pricing position</w:t>
      </w:r>
    </w:p>
    <w:p>
      <w:pPr>
        <w:pStyle w:val="Compact"/>
        <w:numPr>
          <w:numId w:val="1002"/>
          <w:ilvl w:val="0"/>
        </w:numPr>
      </w:pPr>
      <w:r>
        <w:t xml:space="preserve">Degree qualified in a relevant field (Accounting/Finance/Science/Maths)</w:t>
      </w:r>
    </w:p>
    <w:p>
      <w:pPr>
        <w:pStyle w:val="Compact"/>
        <w:numPr>
          <w:numId w:val="1002"/>
          <w:ilvl w:val="0"/>
        </w:numPr>
      </w:pPr>
      <w:r>
        <w:t xml:space="preserve">Solid knowledge in the Pricing topic</w:t>
      </w:r>
    </w:p>
    <w:p>
      <w:pPr>
        <w:pStyle w:val="Compact"/>
        <w:numPr>
          <w:numId w:val="1002"/>
          <w:ilvl w:val="0"/>
        </w:numPr>
      </w:pPr>
      <w:r>
        <w:t xml:space="preserve">2 or more years Quantitative analysis, pricing/promotion analytics, business analysis within retail, consulting or consumer oriented industries or Financial analysis experience</w:t>
      </w:r>
    </w:p>
    <w:p>
      <w:pPr>
        <w:pStyle w:val="Compact"/>
        <w:numPr>
          <w:numId w:val="1002"/>
          <w:ilvl w:val="0"/>
        </w:numPr>
      </w:pPr>
      <w:r>
        <w:t xml:space="preserve">1 or more years Experience in retail industry in inventory management, buying, finance or related area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nalyst-pric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nalyst-pric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2021-10-28T13:27:41Z</dcterms:created>
  <dcterms:modified xsi:type="dcterms:W3CDTF">2021-10-28T13:27:41Z</dcterms:modified>
</cp:coreProperties>
</file>