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https://www.velvetjobs.com/job-descriptions/senior-analyst-financial-analysis</w:t>
        </w:r>
      </w:hyperlink>
    </w:p>
    <w:p>
      <w:pPr>
        <w:pStyle w:val="Heading1"/>
      </w:pPr>
      <w:bookmarkStart w:id="21" w:name="example-of-senior-analyst-financial-analysis-job-description"/>
      <w:r>
        <w:t xml:space="preserve">Example of Senior Analyst, Financial Analysis Job Description</w:t>
      </w:r>
      <w:bookmarkEnd w:id="21"/>
    </w:p>
    <w:p>
      <w:pPr>
        <w:pStyle w:val="Compact"/>
      </w:pPr>
      <w:r>
        <w:t xml:space="preserve">Our company is growing rapidly and is hiring for a senior analyst, financial analysis.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analyst-financial-analysis"/>
      <w:r>
        <w:t xml:space="preserve">Responsibilities for senior analyst, financial analysis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the tracking, measurement and reporting of programs/projects to capture lessons learned (project execution), financial benefits (ROI directly tied to the P&amp;L), and operational benefits (KPIs) across the capital portfolio of programs/projects</w:t>
      </w:r>
    </w:p>
    <w:p>
      <w:pPr>
        <w:pStyle w:val="Compact"/>
        <w:numPr>
          <w:numId w:val="1001"/>
          <w:ilvl w:val="0"/>
        </w:numPr>
      </w:pPr>
      <w:r>
        <w:t xml:space="preserve">Collaborate with cross-functional teams on post implementation reviews and ensure timely reporting of reviews with senior leadership</w:t>
      </w:r>
    </w:p>
    <w:p>
      <w:pPr>
        <w:pStyle w:val="Compact"/>
        <w:numPr>
          <w:numId w:val="1001"/>
          <w:ilvl w:val="0"/>
        </w:numPr>
      </w:pPr>
      <w:r>
        <w:t xml:space="preserve">Partner with project management offices, planning leads and other finance teams to ensure administrative completion of projects</w:t>
      </w:r>
    </w:p>
    <w:p>
      <w:pPr>
        <w:pStyle w:val="Compact"/>
        <w:numPr>
          <w:numId w:val="1001"/>
          <w:ilvl w:val="0"/>
        </w:numPr>
      </w:pPr>
      <w:r>
        <w:t xml:space="preserve">Participate in and support the annual budgeting process and refresh of the 3 year plan</w:t>
      </w:r>
    </w:p>
    <w:p>
      <w:pPr>
        <w:pStyle w:val="Compact"/>
        <w:numPr>
          <w:numId w:val="1001"/>
          <w:ilvl w:val="0"/>
        </w:numPr>
      </w:pPr>
      <w:r>
        <w:t xml:space="preserve">Develop ad-hoc financial analysis as needed with a focus on measureable financial drivers and/or operational KPIs</w:t>
      </w:r>
    </w:p>
    <w:p>
      <w:pPr>
        <w:pStyle w:val="Compact"/>
        <w:numPr>
          <w:numId w:val="1001"/>
          <w:ilvl w:val="0"/>
        </w:numPr>
      </w:pPr>
      <w:r>
        <w:t xml:space="preserve">Develop knowledge and leadership -- coach, support, and cross-train with peers</w:t>
      </w:r>
    </w:p>
    <w:p>
      <w:pPr>
        <w:pStyle w:val="Compact"/>
        <w:numPr>
          <w:numId w:val="1001"/>
          <w:ilvl w:val="0"/>
        </w:numPr>
      </w:pPr>
      <w:r>
        <w:t xml:space="preserve">Stay apprised of telecommunications and media industry trends and competitive landscape</w:t>
      </w:r>
    </w:p>
    <w:p>
      <w:pPr>
        <w:pStyle w:val="Compact"/>
        <w:numPr>
          <w:numId w:val="1001"/>
          <w:ilvl w:val="0"/>
        </w:numPr>
      </w:pPr>
      <w:r>
        <w:t xml:space="preserve">Be the lead for preparing monthly reports for reporting and forecasting, and assist with annual budgeting reporting requirements</w:t>
      </w:r>
    </w:p>
    <w:p>
      <w:pPr>
        <w:pStyle w:val="Compact"/>
        <w:numPr>
          <w:numId w:val="1001"/>
          <w:ilvl w:val="0"/>
        </w:numPr>
      </w:pPr>
      <w:r>
        <w:t xml:space="preserve">Ensure month-end/forecast financial and metrics submissions from the Revenue and Costs teams are accurate and timely</w:t>
      </w:r>
    </w:p>
    <w:p>
      <w:pPr>
        <w:pStyle w:val="Compact"/>
        <w:numPr>
          <w:numId w:val="1001"/>
          <w:ilvl w:val="0"/>
        </w:numPr>
      </w:pPr>
      <w:r>
        <w:t xml:space="preserve">Maintain and update reporting and forecasting models</w:t>
      </w:r>
    </w:p>
    <w:p>
      <w:pPr>
        <w:pStyle w:val="Heading2"/>
      </w:pPr>
      <w:bookmarkStart w:id="23" w:name="qualifications-for-senior-analyst-financial-analysis"/>
      <w:r>
        <w:t xml:space="preserve">Qualifications for senior analyst, financial analysis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advanced knowledge of Microsoft Office with emphasis on Excel and Powerpoint</w:t>
      </w:r>
    </w:p>
    <w:p>
      <w:pPr>
        <w:pStyle w:val="Compact"/>
        <w:numPr>
          <w:numId w:val="1002"/>
          <w:ilvl w:val="0"/>
        </w:numPr>
      </w:pPr>
      <w:r>
        <w:t xml:space="preserve">A degree or equivalent in Accounting, Finance or a related field</w:t>
      </w:r>
    </w:p>
    <w:p>
      <w:pPr>
        <w:pStyle w:val="Compact"/>
        <w:numPr>
          <w:numId w:val="1002"/>
          <w:ilvl w:val="0"/>
        </w:numPr>
      </w:pPr>
      <w:r>
        <w:t xml:space="preserve">Must have 4-6 years of experience in forecast analysis or any related field</w:t>
      </w:r>
    </w:p>
    <w:p>
      <w:pPr>
        <w:pStyle w:val="Compact"/>
        <w:numPr>
          <w:numId w:val="1002"/>
          <w:ilvl w:val="0"/>
        </w:numPr>
      </w:pPr>
      <w:r>
        <w:t xml:space="preserve">Must possess the ability to provide comprehensive analysis of a topic or business issue from beginning to end by developing the research criteria, identifying the correct data sources and preparing a comprehensive report</w:t>
      </w:r>
    </w:p>
    <w:p>
      <w:pPr>
        <w:pStyle w:val="Compact"/>
        <w:numPr>
          <w:numId w:val="1002"/>
          <w:ilvl w:val="0"/>
        </w:numPr>
      </w:pPr>
      <w:r>
        <w:t xml:space="preserve">Must have a strong understanding of GAAP and how it relates to forecasting</w:t>
      </w:r>
    </w:p>
    <w:p>
      <w:pPr>
        <w:pStyle w:val="Compact"/>
        <w:numPr>
          <w:numId w:val="1002"/>
          <w:ilvl w:val="0"/>
        </w:numPr>
      </w:pPr>
      <w:r>
        <w:t xml:space="preserve">Must have a functional knowledge of financial analysis, budgeting, and forecasting processes, along with the ability to write financial reports through a standard reporting tool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nalyst-financial-analysi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nalyst-financial-analys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2021-10-28T13:25:27Z</dcterms:created>
  <dcterms:modified xsi:type="dcterms:W3CDTF">2021-10-28T13:25:27Z</dcterms:modified>
</cp:coreProperties>
</file>