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https://www.velvetjobs.com/job-descriptions/senior-analyst-analytics</w:t>
        </w:r>
      </w:hyperlink>
    </w:p>
    <w:p>
      <w:pPr>
        <w:pStyle w:val="Heading1"/>
      </w:pPr>
      <w:bookmarkStart w:id="21" w:name="example-of-senior-analyst-analytics-job-description"/>
      <w:r>
        <w:t xml:space="preserve">Example of Senior Analyst, Analytics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analyst, analytics. To join our growing team, please review the list of responsibilities and qualifications.</w:t>
      </w:r>
    </w:p>
    <w:p>
      <w:pPr>
        <w:pStyle w:val="Heading2"/>
      </w:pPr>
      <w:bookmarkStart w:id="22" w:name="responsibilities-for-senior-analyst-analytics"/>
      <w:r>
        <w:t xml:space="preserve">Responsibilities for senior analyst,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track and generate global insights into the subscriber growth landscape</w:t>
      </w:r>
    </w:p>
    <w:p>
      <w:pPr>
        <w:pStyle w:val="Compact"/>
        <w:numPr>
          <w:numId w:val="1001"/>
          <w:ilvl w:val="0"/>
        </w:numPr>
      </w:pPr>
      <w:r>
        <w:t xml:space="preserve">India vision, Capital requests</w:t>
      </w:r>
    </w:p>
    <w:p>
      <w:pPr>
        <w:pStyle w:val="Compact"/>
        <w:numPr>
          <w:numId w:val="1001"/>
          <w:ilvl w:val="0"/>
        </w:numPr>
      </w:pPr>
      <w:r>
        <w:t xml:space="preserve">Senior management &amp; FDM queries</w:t>
      </w:r>
    </w:p>
    <w:p>
      <w:pPr>
        <w:pStyle w:val="Compact"/>
        <w:numPr>
          <w:numId w:val="1001"/>
          <w:ilvl w:val="0"/>
        </w:numPr>
      </w:pPr>
      <w:r>
        <w:t xml:space="preserve">Regional responsibility for the production, articulation and delivery of management information for the CM Operations organization</w:t>
      </w:r>
    </w:p>
    <w:p>
      <w:pPr>
        <w:pStyle w:val="Compact"/>
        <w:numPr>
          <w:numId w:val="1001"/>
          <w:ilvl w:val="0"/>
        </w:numPr>
      </w:pPr>
      <w:r>
        <w:t xml:space="preserve">Develop and implement processes and reporting to track and control costs and resources</w:t>
      </w:r>
    </w:p>
    <w:p>
      <w:pPr>
        <w:pStyle w:val="Compact"/>
        <w:numPr>
          <w:numId w:val="1001"/>
          <w:ilvl w:val="0"/>
        </w:numPr>
      </w:pPr>
      <w:r>
        <w:t xml:space="preserve">Supports data assets of the organization including maintenance of datasets and advancement of data warehouse initiatives</w:t>
      </w:r>
    </w:p>
    <w:p>
      <w:pPr>
        <w:pStyle w:val="Compact"/>
        <w:numPr>
          <w:numId w:val="1001"/>
          <w:ilvl w:val="0"/>
        </w:numPr>
      </w:pPr>
      <w:r>
        <w:t xml:space="preserve">Data management for multiple projects as needed</w:t>
      </w:r>
    </w:p>
    <w:p>
      <w:pPr>
        <w:pStyle w:val="Compact"/>
        <w:numPr>
          <w:numId w:val="1001"/>
          <w:ilvl w:val="0"/>
        </w:numPr>
      </w:pPr>
      <w:r>
        <w:t xml:space="preserve">Brings insight to analysis and recommendations</w:t>
      </w:r>
    </w:p>
    <w:p>
      <w:pPr>
        <w:pStyle w:val="Compact"/>
        <w:numPr>
          <w:numId w:val="1001"/>
          <w:ilvl w:val="0"/>
        </w:numPr>
      </w:pPr>
      <w:r>
        <w:t xml:space="preserve">Act as the liaison between internal teams various partner vendors to ensure media performance</w:t>
      </w:r>
    </w:p>
    <w:p>
      <w:pPr>
        <w:pStyle w:val="Compact"/>
        <w:numPr>
          <w:numId w:val="1001"/>
          <w:ilvl w:val="0"/>
        </w:numPr>
      </w:pPr>
      <w:r>
        <w:t xml:space="preserve">Participates appropriately in meetings</w:t>
      </w:r>
    </w:p>
    <w:p>
      <w:pPr>
        <w:pStyle w:val="Heading2"/>
      </w:pPr>
      <w:bookmarkStart w:id="23" w:name="qualifications-for-senior-analyst-analytics"/>
      <w:r>
        <w:t xml:space="preserve">Qualifications for senior analyst,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Well-versed with digital media concepts/technicalities website tagging, building dashboards/customer segmentations, designing/analyzing digital marketing campaigns using Google Analytics</w:t>
      </w:r>
    </w:p>
    <w:p>
      <w:pPr>
        <w:pStyle w:val="Compact"/>
        <w:numPr>
          <w:numId w:val="1002"/>
          <w:ilvl w:val="0"/>
        </w:numPr>
      </w:pPr>
      <w:r>
        <w:t xml:space="preserve">The applicant must have at least a Master's degree in a quantitative field</w:t>
      </w:r>
    </w:p>
    <w:p>
      <w:pPr>
        <w:pStyle w:val="Compact"/>
        <w:numPr>
          <w:numId w:val="1002"/>
          <w:ilvl w:val="0"/>
        </w:numPr>
      </w:pPr>
      <w:r>
        <w:t xml:space="preserve">Experience in Excel and relational databases SQL Server, Access, Oracle is required</w:t>
      </w:r>
    </w:p>
    <w:p>
      <w:pPr>
        <w:pStyle w:val="Compact"/>
        <w:numPr>
          <w:numId w:val="1002"/>
          <w:ilvl w:val="0"/>
        </w:numPr>
      </w:pPr>
      <w:r>
        <w:t xml:space="preserve">Demonstrated financial acumen and data analysis capability</w:t>
      </w:r>
    </w:p>
    <w:p>
      <w:pPr>
        <w:pStyle w:val="Compact"/>
        <w:numPr>
          <w:numId w:val="1002"/>
          <w:ilvl w:val="0"/>
        </w:numPr>
      </w:pPr>
      <w:r>
        <w:t xml:space="preserve">2 to 4 years of experience in marketing analytics, web analytics, or digital marketing</w:t>
      </w:r>
    </w:p>
    <w:p>
      <w:pPr>
        <w:pStyle w:val="Compact"/>
        <w:numPr>
          <w:numId w:val="1002"/>
          <w:ilvl w:val="0"/>
        </w:numPr>
      </w:pPr>
      <w:r>
        <w:t xml:space="preserve">Experience with Excel is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2021-10-28T13:02:27Z</dcterms:created>
  <dcterms:modified xsi:type="dcterms:W3CDTF">2021-10-28T13:02:27Z</dcterms:modified>
</cp:coreProperties>
</file>