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https://www.velvetjobs.com/job-descriptions/senior-analyst-advanced-analytics</w:t>
        </w:r>
      </w:hyperlink>
    </w:p>
    <w:p>
      <w:pPr>
        <w:pStyle w:val="Heading1"/>
      </w:pPr>
      <w:bookmarkStart w:id="21" w:name="example-of-senior-analyst-advanced-analytics-job-description"/>
      <w:r>
        <w:t xml:space="preserve">Example of Senior Analyst, Advanced Analytics Job Description</w:t>
      </w:r>
      <w:bookmarkEnd w:id="21"/>
    </w:p>
    <w:p>
      <w:pPr>
        <w:pStyle w:val="Compact"/>
      </w:pPr>
      <w:r>
        <w:t xml:space="preserve">Our company is growing rapidly and is hiring for a senior analyst, advanced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nalyst-advanced-analytics"/>
      <w:r>
        <w:t xml:space="preserve">Responsibilities for senior analyst, advanced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Definition of insight solutions in consultation with the customer, based on our analysis competencies</w:t>
      </w:r>
    </w:p>
    <w:p>
      <w:pPr>
        <w:pStyle w:val="Compact"/>
        <w:numPr>
          <w:numId w:val="1001"/>
          <w:ilvl w:val="0"/>
        </w:numPr>
      </w:pPr>
      <w:r>
        <w:t xml:space="preserve">Translation of commercial requirements into technical briefs and specifications as basis for contracts, coordination with sales and data science</w:t>
      </w:r>
    </w:p>
    <w:p>
      <w:pPr>
        <w:pStyle w:val="Compact"/>
        <w:numPr>
          <w:numId w:val="1001"/>
          <w:ilvl w:val="0"/>
        </w:numPr>
      </w:pPr>
      <w:r>
        <w:t xml:space="preserve">Project responsibility from first customer contact to quality control</w:t>
      </w:r>
    </w:p>
    <w:p>
      <w:pPr>
        <w:pStyle w:val="Compact"/>
        <w:numPr>
          <w:numId w:val="1001"/>
          <w:ilvl w:val="0"/>
        </w:numPr>
      </w:pPr>
      <w:r>
        <w:t xml:space="preserve">Share best practices within the team and the international Telefónica Group</w:t>
      </w:r>
    </w:p>
    <w:p>
      <w:pPr>
        <w:pStyle w:val="Compact"/>
        <w:numPr>
          <w:numId w:val="1001"/>
          <w:ilvl w:val="0"/>
        </w:numPr>
      </w:pPr>
      <w:r>
        <w:t xml:space="preserve">Responsible for executing the analytics plan</w:t>
      </w:r>
    </w:p>
    <w:p>
      <w:pPr>
        <w:pStyle w:val="Compact"/>
        <w:numPr>
          <w:numId w:val="1001"/>
          <w:ilvl w:val="0"/>
        </w:numPr>
      </w:pPr>
      <w:r>
        <w:t xml:space="preserve">Assist the Senior Manager to develop data driven segmentation and targeting</w:t>
      </w:r>
    </w:p>
    <w:p>
      <w:pPr>
        <w:pStyle w:val="Compact"/>
        <w:numPr>
          <w:numId w:val="1001"/>
          <w:ilvl w:val="0"/>
        </w:numPr>
      </w:pPr>
      <w:r>
        <w:t xml:space="preserve">There will be a significant amount of project and vendor management, ensuring timelines are met while analytic authenticity is retained</w:t>
      </w:r>
    </w:p>
    <w:p>
      <w:pPr>
        <w:pStyle w:val="Compact"/>
        <w:numPr>
          <w:numId w:val="1001"/>
          <w:ilvl w:val="0"/>
        </w:numPr>
      </w:pPr>
      <w:r>
        <w:t xml:space="preserve">Proactively work with key internal stakeholders associated with new and existing business initiatives to understand, shape, agree and deliver their strategic insight requirements</w:t>
      </w:r>
    </w:p>
    <w:p>
      <w:pPr>
        <w:pStyle w:val="Compact"/>
        <w:numPr>
          <w:numId w:val="1001"/>
          <w:ilvl w:val="0"/>
        </w:numPr>
      </w:pPr>
      <w:r>
        <w:t xml:space="preserve">Review the business landscape and determine Proof of Concept opportunities (the ‘art of the possible’ that involve innovative solutions.)</w:t>
      </w:r>
    </w:p>
    <w:p>
      <w:pPr>
        <w:pStyle w:val="Compact"/>
        <w:numPr>
          <w:numId w:val="1001"/>
          <w:ilvl w:val="0"/>
        </w:numPr>
      </w:pPr>
      <w:r>
        <w:t xml:space="preserve">Perform strategic analysis &amp; modelling to meet business requirements, providing a commercially relevant interpretation of the key insights</w:t>
      </w:r>
    </w:p>
    <w:p>
      <w:pPr>
        <w:pStyle w:val="Heading2"/>
      </w:pPr>
      <w:bookmarkStart w:id="23" w:name="qualifications-for-senior-analyst-advanced-analytics"/>
      <w:r>
        <w:t xml:space="preserve">Qualifications for senior analyst, advanced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for this role typically have acquired their experience through the pursuit of a Master’s Degree or Ph.D</w:t>
      </w:r>
    </w:p>
    <w:p>
      <w:pPr>
        <w:pStyle w:val="Compact"/>
        <w:numPr>
          <w:numId w:val="1002"/>
          <w:ilvl w:val="0"/>
        </w:numPr>
      </w:pPr>
      <w:r>
        <w:t xml:space="preserve">Broad proficiency in Excel (VBA, macros, scripts, formulas, data visualization, ), PowerPoint, and statistical software packages</w:t>
      </w:r>
    </w:p>
    <w:p>
      <w:pPr>
        <w:pStyle w:val="Compact"/>
        <w:numPr>
          <w:numId w:val="1002"/>
          <w:ilvl w:val="0"/>
        </w:numPr>
      </w:pPr>
      <w:r>
        <w:t xml:space="preserve">Advanced proficiency in Excel (VBA, macros, scripts, formulas, data visualization, ), PowerPoint, and statistical software packages (SAS, R, SPSS)</w:t>
      </w:r>
    </w:p>
    <w:p>
      <w:pPr>
        <w:pStyle w:val="Compact"/>
        <w:numPr>
          <w:numId w:val="1002"/>
          <w:ilvl w:val="0"/>
        </w:numPr>
      </w:pPr>
      <w:r>
        <w:t xml:space="preserve">Demonstrated interest in customer experience and a solid understanding of business to improve business outcomes</w:t>
      </w:r>
    </w:p>
    <w:p>
      <w:pPr>
        <w:pStyle w:val="Compact"/>
        <w:numPr>
          <w:numId w:val="1002"/>
          <w:ilvl w:val="0"/>
        </w:numPr>
      </w:pPr>
      <w:r>
        <w:t xml:space="preserve">Bachelor's degree, preferably in quantitative field such as math, computer science, economics or business</w:t>
      </w:r>
    </w:p>
    <w:p>
      <w:pPr>
        <w:pStyle w:val="Compact"/>
        <w:numPr>
          <w:numId w:val="1002"/>
          <w:ilvl w:val="0"/>
        </w:numPr>
      </w:pPr>
      <w:r>
        <w:t xml:space="preserve">Advanced analytical and problem solving skills as demonstrated by 5 - 7 years of quantitative and progressively more challenging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advanced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advanced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2021-10-28T13:08:52Z</dcterms:created>
  <dcterms:modified xsi:type="dcterms:W3CDTF">2021-10-28T13:08:52Z</dcterms:modified>
</cp:coreProperties>
</file>