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https://www.velvetjobs.com/job-descriptions/senior-administrator-database</w:t>
        </w:r>
      </w:hyperlink>
    </w:p>
    <w:p>
      <w:pPr>
        <w:pStyle w:val="Heading1"/>
      </w:pPr>
      <w:bookmarkStart w:id="21" w:name="example-of-senior-administrator-database-job-description"/>
      <w:r>
        <w:t xml:space="preserve">Example of Senior Administrator, Database Job Description</w:t>
      </w:r>
      <w:bookmarkEnd w:id="21"/>
    </w:p>
    <w:p>
      <w:pPr>
        <w:pStyle w:val="Compact"/>
      </w:pPr>
      <w:r>
        <w:t xml:space="preserve">Our company is looking to fill the role of senior administrator, database.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dministrator-database"/>
      <w:r>
        <w:t xml:space="preserve">Responsibilities for senior administrator, database</w:t>
      </w:r>
      <w:bookmarkEnd w:id="22"/>
    </w:p>
    <w:p>
      <w:pPr>
        <w:pStyle w:val="Compact"/>
        <w:numPr>
          <w:numId w:val="1001"/>
          <w:ilvl w:val="0"/>
        </w:numPr>
      </w:pPr>
      <w:r>
        <w:t xml:space="preserve">Provide daily operational support for SCADA SQL environment</w:t>
      </w:r>
    </w:p>
    <w:p>
      <w:pPr>
        <w:pStyle w:val="Compact"/>
        <w:numPr>
          <w:numId w:val="1001"/>
          <w:ilvl w:val="0"/>
        </w:numPr>
      </w:pPr>
      <w:r>
        <w:t xml:space="preserve">Lead the discussion and work with team members to identify performance bottlenecks, tuning of both SQL statements and tuning the RDBMS software, and have the knowledge to recommend models, create physical schema structures, maintain user connectivity, and provide adequate security as required</w:t>
      </w:r>
    </w:p>
    <w:p>
      <w:pPr>
        <w:pStyle w:val="Compact"/>
        <w:numPr>
          <w:numId w:val="1001"/>
          <w:ilvl w:val="0"/>
        </w:numPr>
      </w:pPr>
      <w:r>
        <w:t xml:space="preserve">Install SQL on newly built servers, apply patches as needed, create/configure all database maintenance jobs</w:t>
      </w:r>
    </w:p>
    <w:p>
      <w:pPr>
        <w:pStyle w:val="Compact"/>
        <w:numPr>
          <w:numId w:val="1001"/>
          <w:ilvl w:val="0"/>
        </w:numPr>
      </w:pPr>
      <w:r>
        <w:t xml:space="preserve">Create and maintain all databases required for development, testing, and production usage</w:t>
      </w:r>
    </w:p>
    <w:p>
      <w:pPr>
        <w:pStyle w:val="Compact"/>
        <w:numPr>
          <w:numId w:val="1001"/>
          <w:ilvl w:val="0"/>
        </w:numPr>
      </w:pPr>
      <w:r>
        <w:t xml:space="preserve">Perform server upgrades and new version implementations</w:t>
      </w:r>
    </w:p>
    <w:p>
      <w:pPr>
        <w:pStyle w:val="Compact"/>
        <w:numPr>
          <w:numId w:val="1001"/>
          <w:ilvl w:val="0"/>
        </w:numPr>
      </w:pPr>
      <w:r>
        <w:t xml:space="preserve">Writing database documentation, including procedures and processes metadata</w:t>
      </w:r>
    </w:p>
    <w:p>
      <w:pPr>
        <w:pStyle w:val="Compact"/>
        <w:numPr>
          <w:numId w:val="1001"/>
          <w:ilvl w:val="0"/>
        </w:numPr>
      </w:pPr>
      <w:r>
        <w:t xml:space="preserve">Operational support of multiple technology platforms</w:t>
      </w:r>
    </w:p>
    <w:p>
      <w:pPr>
        <w:pStyle w:val="Compact"/>
        <w:numPr>
          <w:numId w:val="1001"/>
          <w:ilvl w:val="0"/>
        </w:numPr>
      </w:pPr>
      <w:r>
        <w:t xml:space="preserve">Conducting investigation across any system component and related systems to discover and rectify performance bottlenecks and sources of unreliability</w:t>
      </w:r>
    </w:p>
    <w:p>
      <w:pPr>
        <w:pStyle w:val="Compact"/>
        <w:numPr>
          <w:numId w:val="1001"/>
          <w:ilvl w:val="0"/>
        </w:numPr>
      </w:pPr>
      <w:r>
        <w:t xml:space="preserve">Applying scientific principles of experimentation and measurement to system components to identify improvements to the configuration and architecture which improve reliability, performance and operability</w:t>
      </w:r>
    </w:p>
    <w:p>
      <w:pPr>
        <w:pStyle w:val="Compact"/>
        <w:numPr>
          <w:numId w:val="1001"/>
          <w:ilvl w:val="0"/>
        </w:numPr>
      </w:pPr>
      <w:r>
        <w:t xml:space="preserve">Provide technical leadership and supervision to Database Administration team</w:t>
      </w:r>
    </w:p>
    <w:p>
      <w:pPr>
        <w:pStyle w:val="Heading2"/>
      </w:pPr>
      <w:bookmarkStart w:id="23" w:name="qualifications-for-senior-administrator-database"/>
      <w:r>
        <w:t xml:space="preserve">Qualifications for senior administrator, database</w:t>
      </w:r>
      <w:bookmarkEnd w:id="23"/>
    </w:p>
    <w:p>
      <w:pPr>
        <w:pStyle w:val="Compact"/>
        <w:numPr>
          <w:numId w:val="1002"/>
          <w:ilvl w:val="0"/>
        </w:numPr>
      </w:pPr>
      <w:r>
        <w:t xml:space="preserve">Minimum 2-3 years of professional Azure SQL or SQL Server Administration experience</w:t>
      </w:r>
    </w:p>
    <w:p>
      <w:pPr>
        <w:pStyle w:val="Compact"/>
        <w:numPr>
          <w:numId w:val="1002"/>
          <w:ilvl w:val="0"/>
        </w:numPr>
      </w:pPr>
      <w:r>
        <w:t xml:space="preserve">A minimum of a Bachelors or other applicable degree</w:t>
      </w:r>
    </w:p>
    <w:p>
      <w:pPr>
        <w:pStyle w:val="Compact"/>
        <w:numPr>
          <w:numId w:val="1002"/>
          <w:ilvl w:val="0"/>
        </w:numPr>
      </w:pPr>
      <w:r>
        <w:t xml:space="preserve">5 years’ experience administering database environments and utilizing industry standard tools, technologies and best practices</w:t>
      </w:r>
    </w:p>
    <w:p>
      <w:pPr>
        <w:pStyle w:val="Compact"/>
        <w:numPr>
          <w:numId w:val="1002"/>
          <w:ilvl w:val="0"/>
        </w:numPr>
      </w:pPr>
      <w:r>
        <w:t xml:space="preserve">Excellent communication skills (written and oral) are required along with interpersonal skills to allow effective interaction with DBA’s, developers</w:t>
      </w:r>
    </w:p>
    <w:p>
      <w:pPr>
        <w:pStyle w:val="Compact"/>
        <w:numPr>
          <w:numId w:val="1002"/>
          <w:ilvl w:val="0"/>
        </w:numPr>
      </w:pPr>
      <w:r>
        <w:t xml:space="preserve">Proven skills working with complex technologies ( Oracle RAC, ASM, DataGuard, Oracle E-Business Suite performance tuning and Informatica)</w:t>
      </w:r>
    </w:p>
    <w:p>
      <w:pPr>
        <w:pStyle w:val="Compact"/>
        <w:numPr>
          <w:numId w:val="1002"/>
          <w:ilvl w:val="0"/>
        </w:numPr>
      </w:pPr>
      <w:r>
        <w:t xml:space="preserve">Extensive knowledge of Linux and Solaris operating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dministrator-databa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dministrator-databa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2021-10-28T18:39:40Z</dcterms:created>
  <dcterms:modified xsi:type="dcterms:W3CDTF">2021-10-28T18:39:40Z</dcterms:modified>
</cp:coreProperties>
</file>