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https://www.velvetjobs.com/job-descriptions/senior-accounts-receivable</w:t>
        </w:r>
      </w:hyperlink>
    </w:p>
    <w:p>
      <w:pPr>
        <w:pStyle w:val="Heading1"/>
      </w:pPr>
      <w:bookmarkStart w:id="21" w:name="example-of-senior-accounts-receivable-job-description"/>
      <w:r>
        <w:t xml:space="preserve">Example of Senior Accounts Receivable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accounts receivable.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ccounts-receivable"/>
      <w:r>
        <w:t xml:space="preserve">Responsibilities for senior accounts receivable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aging accounts at an acceptable level</w:t>
      </w:r>
    </w:p>
    <w:p>
      <w:pPr>
        <w:pStyle w:val="Compact"/>
        <w:numPr>
          <w:numId w:val="1001"/>
          <w:ilvl w:val="0"/>
        </w:numPr>
      </w:pPr>
      <w:r>
        <w:t xml:space="preserve">Assist in negotiating/documenting Promissory Notes and</w:t>
      </w:r>
    </w:p>
    <w:p>
      <w:pPr>
        <w:pStyle w:val="Compact"/>
        <w:numPr>
          <w:numId w:val="1001"/>
          <w:ilvl w:val="0"/>
        </w:numPr>
      </w:pPr>
      <w:r>
        <w:t xml:space="preserve">Direct collection contact with customers by phone regarding past due</w:t>
      </w:r>
    </w:p>
    <w:p>
      <w:pPr>
        <w:pStyle w:val="Compact"/>
        <w:numPr>
          <w:numId w:val="1001"/>
          <w:ilvl w:val="0"/>
        </w:numPr>
      </w:pPr>
      <w:r>
        <w:t xml:space="preserve">Train clients on senior living billing issues</w:t>
      </w:r>
    </w:p>
    <w:p>
      <w:pPr>
        <w:pStyle w:val="Compact"/>
        <w:numPr>
          <w:numId w:val="1001"/>
          <w:ilvl w:val="0"/>
        </w:numPr>
      </w:pPr>
      <w:r>
        <w:t xml:space="preserve">Manage workload to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Work on multiple projects and prioritize work based on due dates</w:t>
      </w:r>
    </w:p>
    <w:p>
      <w:pPr>
        <w:pStyle w:val="Compact"/>
        <w:numPr>
          <w:numId w:val="1001"/>
          <w:ilvl w:val="0"/>
        </w:numPr>
      </w:pPr>
      <w:r>
        <w:t xml:space="preserve">Actively participate within the senior living accounts receivable consulting team</w:t>
      </w:r>
    </w:p>
    <w:p>
      <w:pPr>
        <w:pStyle w:val="Compact"/>
        <w:numPr>
          <w:numId w:val="1001"/>
          <w:ilvl w:val="0"/>
        </w:numPr>
      </w:pPr>
      <w:r>
        <w:t xml:space="preserve">Mentor associates and help support their continuing education needs</w:t>
      </w:r>
    </w:p>
    <w:p>
      <w:pPr>
        <w:pStyle w:val="Compact"/>
        <w:numPr>
          <w:numId w:val="1001"/>
          <w:ilvl w:val="0"/>
        </w:numPr>
      </w:pPr>
      <w:r>
        <w:t xml:space="preserve">Identify ways to complete work more efficiently</w:t>
      </w:r>
    </w:p>
    <w:p>
      <w:pPr>
        <w:pStyle w:val="Compact"/>
        <w:numPr>
          <w:numId w:val="1001"/>
          <w:ilvl w:val="0"/>
        </w:numPr>
      </w:pPr>
      <w:r>
        <w:t xml:space="preserve">Assess results against goals and work within the team to make corrections as necessary</w:t>
      </w:r>
    </w:p>
    <w:p>
      <w:pPr>
        <w:pStyle w:val="Heading2"/>
      </w:pPr>
      <w:bookmarkStart w:id="23" w:name="qualifications-for-senior-accounts-receivable"/>
      <w:r>
        <w:t xml:space="preserve">Qualifications for senior accounts receivable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strategic, analytic and financial skills</w:t>
      </w:r>
    </w:p>
    <w:p>
      <w:pPr>
        <w:pStyle w:val="Compact"/>
        <w:numPr>
          <w:numId w:val="1002"/>
          <w:ilvl w:val="0"/>
        </w:numPr>
      </w:pPr>
      <w:r>
        <w:t xml:space="preserve">1+ year clerical office work experience, required</w:t>
      </w:r>
    </w:p>
    <w:p>
      <w:pPr>
        <w:pStyle w:val="Compact"/>
        <w:numPr>
          <w:numId w:val="1002"/>
          <w:ilvl w:val="0"/>
        </w:numPr>
      </w:pPr>
      <w:r>
        <w:t xml:space="preserve">Ability to input data into computerized billing system, required</w:t>
      </w:r>
    </w:p>
    <w:p>
      <w:pPr>
        <w:pStyle w:val="Compact"/>
        <w:numPr>
          <w:numId w:val="1002"/>
          <w:ilvl w:val="0"/>
        </w:numPr>
      </w:pPr>
      <w:r>
        <w:t xml:space="preserve">Familiarity with advanced computer programs (MS Office, Excel 03)</w:t>
      </w:r>
    </w:p>
    <w:p>
      <w:pPr>
        <w:pStyle w:val="Compact"/>
        <w:numPr>
          <w:numId w:val="1002"/>
          <w:ilvl w:val="0"/>
        </w:numPr>
      </w:pPr>
      <w:r>
        <w:t xml:space="preserve">Familiarity with SAP FI SD module</w:t>
      </w:r>
    </w:p>
    <w:p>
      <w:pPr>
        <w:pStyle w:val="Compact"/>
        <w:numPr>
          <w:numId w:val="1002"/>
          <w:ilvl w:val="0"/>
        </w:numPr>
      </w:pPr>
      <w:r>
        <w:t xml:space="preserve">Minimum 5+ years business experience with at least one year in an analytical function (Ex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s-receiv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s-receiv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2021-10-28T12:56:39Z</dcterms:created>
  <dcterms:modified xsi:type="dcterms:W3CDTF">2021-10-28T12:56:39Z</dcterms:modified>
</cp:coreProperties>
</file>