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https://www.velvetjobs.com/job-descriptions/security-technical-manager</w:t>
        </w:r>
      </w:hyperlink>
    </w:p>
    <w:p>
      <w:pPr>
        <w:pStyle w:val="Heading1"/>
      </w:pPr>
      <w:bookmarkStart w:id="21" w:name="example-of-security-technical-manager-job-description"/>
      <w:r>
        <w:t xml:space="preserve">Example of Security Technical Manager Job Description</w:t>
      </w:r>
      <w:bookmarkEnd w:id="21"/>
    </w:p>
    <w:p>
      <w:pPr>
        <w:pStyle w:val="Compact"/>
      </w:pPr>
      <w:r>
        <w:t xml:space="preserve">Our innovative and growing company is looking to fill the role of security technical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technical-manager"/>
      <w:r>
        <w:t xml:space="preserve">Responsibilities for security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Liaises with associates and management at all levels with business partners, regulators, examiners, and other interested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independent assessment and assurance of the effectiveness and efficiency of the IT control environment within the organization and external 3rd parties/vendors</w:t>
      </w:r>
    </w:p>
    <w:p>
      <w:pPr>
        <w:pStyle w:val="Compact"/>
        <w:numPr>
          <w:numId w:val="1001"/>
          <w:ilvl w:val="0"/>
        </w:numPr>
      </w:pPr>
      <w:r>
        <w:t xml:space="preserve">Proactively work with compliance, internal audit, and risk management functions various technology teams and business partners in the design and implementation of IT and information security controls/requirements</w:t>
      </w:r>
    </w:p>
    <w:p>
      <w:pPr>
        <w:pStyle w:val="Compact"/>
        <w:numPr>
          <w:numId w:val="1001"/>
          <w:ilvl w:val="0"/>
        </w:numPr>
      </w:pPr>
      <w:r>
        <w:t xml:space="preserve">Lead processes to identify, assess, improve, and optimize technology/information security practices within the IT environment</w:t>
      </w:r>
    </w:p>
    <w:p>
      <w:pPr>
        <w:pStyle w:val="Compact"/>
        <w:numPr>
          <w:numId w:val="1001"/>
          <w:ilvl w:val="0"/>
        </w:numPr>
      </w:pPr>
      <w:r>
        <w:t xml:space="preserve">Develop and maintain processes, policies, standards, processes, and procedures to assess, oversee, escalate, remediate and report on IT security and risk issues</w:t>
      </w:r>
    </w:p>
    <w:p>
      <w:pPr>
        <w:pStyle w:val="Compact"/>
        <w:numPr>
          <w:numId w:val="1001"/>
          <w:ilvl w:val="0"/>
        </w:numPr>
      </w:pPr>
      <w:r>
        <w:t xml:space="preserve">Monitor IT compliance, legislative, and regulatory trends for impact and potential non-compliance/gaps within the organization</w:t>
      </w:r>
    </w:p>
    <w:p>
      <w:pPr>
        <w:pStyle w:val="Compact"/>
        <w:numPr>
          <w:numId w:val="1001"/>
          <w:ilvl w:val="0"/>
        </w:numPr>
      </w:pPr>
      <w:r>
        <w:t xml:space="preserve">Oversee the implementation of technology-based tools to support IT risk initiatives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and information security risk and control advisor, to facilitate the identification and assessment of technology/security risks and to improve the effectiveness and efficiency of IT security controls</w:t>
      </w:r>
    </w:p>
    <w:p>
      <w:pPr>
        <w:pStyle w:val="Compact"/>
        <w:numPr>
          <w:numId w:val="1001"/>
          <w:ilvl w:val="0"/>
        </w:numPr>
      </w:pPr>
      <w:r>
        <w:t xml:space="preserve">Establish, monitor, and report on relevant performance metrics and applicable IT security compliance metrics</w:t>
      </w:r>
    </w:p>
    <w:p>
      <w:pPr>
        <w:pStyle w:val="Compact"/>
        <w:numPr>
          <w:numId w:val="1001"/>
          <w:ilvl w:val="0"/>
        </w:numPr>
      </w:pPr>
      <w:r>
        <w:t xml:space="preserve">Manage technical projects having a defined beginning and end</w:t>
      </w:r>
    </w:p>
    <w:p>
      <w:pPr>
        <w:pStyle w:val="Heading2"/>
      </w:pPr>
      <w:bookmarkStart w:id="23" w:name="qualifications-for-security-technical-manager"/>
      <w:r>
        <w:t xml:space="preserve">Qualifications for security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directly with government officials and/or auditors</w:t>
      </w:r>
    </w:p>
    <w:p>
      <w:pPr>
        <w:pStyle w:val="Compact"/>
        <w:numPr>
          <w:numId w:val="1002"/>
          <w:ilvl w:val="0"/>
        </w:numPr>
      </w:pPr>
      <w:r>
        <w:t xml:space="preserve">Enterprise Information Security experience required</w:t>
      </w:r>
    </w:p>
    <w:p>
      <w:pPr>
        <w:pStyle w:val="Compact"/>
        <w:numPr>
          <w:numId w:val="1002"/>
          <w:ilvl w:val="0"/>
        </w:numPr>
      </w:pPr>
      <w:r>
        <w:t xml:space="preserve">We are open to contract-to-hire</w:t>
      </w:r>
    </w:p>
    <w:p>
      <w:pPr>
        <w:pStyle w:val="Compact"/>
        <w:numPr>
          <w:numId w:val="1002"/>
          <w:ilvl w:val="0"/>
        </w:numPr>
      </w:pPr>
      <w:r>
        <w:t xml:space="preserve">Customer Sat Low score follow ups</w:t>
      </w:r>
    </w:p>
    <w:p>
      <w:pPr>
        <w:pStyle w:val="Compact"/>
        <w:numPr>
          <w:numId w:val="1002"/>
          <w:ilvl w:val="0"/>
        </w:numPr>
      </w:pPr>
      <w:r>
        <w:t xml:space="preserve">Ownership of Escalations</w:t>
      </w:r>
    </w:p>
    <w:p>
      <w:pPr>
        <w:pStyle w:val="Compact"/>
        <w:numPr>
          <w:numId w:val="1002"/>
          <w:ilvl w:val="0"/>
        </w:numPr>
      </w:pPr>
      <w:r>
        <w:t xml:space="preserve">Proactive Case reviews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2021-10-28T18:36:15Z</dcterms:created>
  <dcterms:modified xsi:type="dcterms:W3CDTF">2021-10-28T18:36:15Z</dcterms:modified>
</cp:coreProperties>
</file>