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https://www.velvetjobs.com/job-descriptions/security-tech</w:t>
        </w:r>
      </w:hyperlink>
    </w:p>
    <w:p>
      <w:pPr>
        <w:pStyle w:val="Heading1"/>
      </w:pPr>
      <w:bookmarkStart w:id="21" w:name="example-of-security-tech-job-description"/>
      <w:r>
        <w:t xml:space="preserve">Example of Security Tech Job Description</w:t>
      </w:r>
      <w:bookmarkEnd w:id="21"/>
    </w:p>
    <w:p>
      <w:pPr>
        <w:pStyle w:val="Compact"/>
      </w:pPr>
      <w:r>
        <w:t xml:space="preserve">Our growing company is searching for experienced candidates for the position of security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tech"/>
      <w:r>
        <w:t xml:space="preserve">Responsibilities for security tech</w:t>
      </w:r>
      <w:bookmarkEnd w:id="22"/>
    </w:p>
    <w:p>
      <w:pPr>
        <w:pStyle w:val="Compact"/>
        <w:numPr>
          <w:numId w:val="1001"/>
          <w:ilvl w:val="0"/>
        </w:numPr>
      </w:pPr>
      <w:r>
        <w:t xml:space="preserve">Consult with IT infrastructure &amp; development areas in troubleshooting security controls related to host to host connectivity</w:t>
      </w:r>
    </w:p>
    <w:p>
      <w:pPr>
        <w:pStyle w:val="Compact"/>
        <w:numPr>
          <w:numId w:val="1001"/>
          <w:ilvl w:val="0"/>
        </w:numPr>
      </w:pPr>
      <w:r>
        <w:t xml:space="preserve">Communicate with business &amp; IT customers as required</w:t>
      </w:r>
    </w:p>
    <w:p>
      <w:pPr>
        <w:pStyle w:val="Compact"/>
        <w:numPr>
          <w:numId w:val="1001"/>
          <w:ilvl w:val="0"/>
        </w:numPr>
      </w:pPr>
      <w:r>
        <w:t xml:space="preserve">Uses judgment, creativity and sound technical knowledge to obtain and recommend solutions</w:t>
      </w:r>
    </w:p>
    <w:p>
      <w:pPr>
        <w:pStyle w:val="Compact"/>
        <w:numPr>
          <w:numId w:val="1001"/>
          <w:ilvl w:val="0"/>
        </w:numPr>
      </w:pPr>
      <w:r>
        <w:t xml:space="preserve">Leads efforts in facilitating problem recreation and failure analysis of systems level issues</w:t>
      </w:r>
    </w:p>
    <w:p>
      <w:pPr>
        <w:pStyle w:val="Compact"/>
        <w:numPr>
          <w:numId w:val="1001"/>
          <w:ilvl w:val="0"/>
        </w:numPr>
      </w:pPr>
      <w:r>
        <w:t xml:space="preserve">Responsible for all activities within the security Incident response lifecycle</w:t>
      </w:r>
    </w:p>
    <w:p>
      <w:pPr>
        <w:pStyle w:val="Compact"/>
        <w:numPr>
          <w:numId w:val="1001"/>
          <w:ilvl w:val="0"/>
        </w:numPr>
      </w:pPr>
      <w:r>
        <w:t xml:space="preserve">Manages and executes processes responsible for the advanced analysis of security threat intelligence (malicious code, industry events, hackers and zero day exploits, OEM weaknesses, intrusion logging, ) in order to proactively prepare for security events</w:t>
      </w:r>
    </w:p>
    <w:p>
      <w:pPr>
        <w:pStyle w:val="Compact"/>
        <w:numPr>
          <w:numId w:val="1001"/>
          <w:ilvl w:val="0"/>
        </w:numPr>
      </w:pPr>
      <w:r>
        <w:t xml:space="preserve">Work with others to resolve computer security incidents</w:t>
      </w:r>
    </w:p>
    <w:p>
      <w:pPr>
        <w:pStyle w:val="Compact"/>
        <w:numPr>
          <w:numId w:val="1001"/>
          <w:ilvl w:val="0"/>
        </w:numPr>
      </w:pPr>
      <w:r>
        <w:t xml:space="preserve">Provide follow-the-sun IR coverage in conjunction with other Global Security IR specialists, SOC analysts and members of the EA Security Team</w:t>
      </w:r>
    </w:p>
    <w:p>
      <w:pPr>
        <w:pStyle w:val="Compact"/>
        <w:numPr>
          <w:numId w:val="1001"/>
          <w:ilvl w:val="0"/>
        </w:numPr>
      </w:pPr>
      <w:r>
        <w:t xml:space="preserve">Coordinate and drive the overall performance of the Global Security IR Team during incidents</w:t>
      </w:r>
    </w:p>
    <w:p>
      <w:pPr>
        <w:pStyle w:val="Compact"/>
        <w:numPr>
          <w:numId w:val="1001"/>
          <w:ilvl w:val="0"/>
        </w:numPr>
      </w:pPr>
      <w:r>
        <w:t xml:space="preserve">Respond to cyber security incidents by collecting, analyzing and preserving digital intelligence/evidence</w:t>
      </w:r>
    </w:p>
    <w:p>
      <w:pPr>
        <w:pStyle w:val="Heading2"/>
      </w:pPr>
      <w:bookmarkStart w:id="23" w:name="qualifications-for-security-tech"/>
      <w:r>
        <w:t xml:space="preserve">Qualifications for security tech</w:t>
      </w:r>
      <w:bookmarkEnd w:id="23"/>
    </w:p>
    <w:p>
      <w:pPr>
        <w:pStyle w:val="Compact"/>
        <w:numPr>
          <w:numId w:val="1002"/>
          <w:ilvl w:val="0"/>
        </w:numPr>
      </w:pPr>
      <w:r>
        <w:t xml:space="preserve">Ability to meet deadlines while paying attention to detail</w:t>
      </w:r>
    </w:p>
    <w:p>
      <w:pPr>
        <w:pStyle w:val="Compact"/>
        <w:numPr>
          <w:numId w:val="1002"/>
          <w:ilvl w:val="0"/>
        </w:numPr>
      </w:pPr>
      <w:r>
        <w:t xml:space="preserve">Able to use advanced debugging techniques including analysis of dump files, tracing, and performance tuning and monitoring</w:t>
      </w:r>
    </w:p>
    <w:p>
      <w:pPr>
        <w:pStyle w:val="Compact"/>
        <w:numPr>
          <w:numId w:val="1002"/>
          <w:ilvl w:val="0"/>
        </w:numPr>
      </w:pPr>
      <w:r>
        <w:t xml:space="preserve">3 to 5 years years of experience with IDS and SIEM</w:t>
      </w:r>
    </w:p>
    <w:p>
      <w:pPr>
        <w:pStyle w:val="Compact"/>
        <w:numPr>
          <w:numId w:val="1002"/>
          <w:ilvl w:val="0"/>
        </w:numPr>
      </w:pPr>
      <w:r>
        <w:t xml:space="preserve">Technical certifications (RHCE, CCNA, CEH, ) are desirable</w:t>
      </w:r>
    </w:p>
    <w:p>
      <w:pPr>
        <w:pStyle w:val="Compact"/>
        <w:numPr>
          <w:numId w:val="1002"/>
          <w:ilvl w:val="0"/>
        </w:numPr>
      </w:pPr>
      <w:r>
        <w:t xml:space="preserve">A quick learner capable of working independently on complex networking and application problems requiring individualized analyses of situations, data and an in-depth evaluation of various factors</w:t>
      </w:r>
    </w:p>
    <w:p>
      <w:pPr>
        <w:pStyle w:val="Compact"/>
        <w:numPr>
          <w:numId w:val="1002"/>
          <w:ilvl w:val="0"/>
        </w:numPr>
      </w:pPr>
      <w:r>
        <w:t xml:space="preserve">Self-starter with demonstrated ability to take initiative and accomplish multiple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2021-10-28T12:56:06Z</dcterms:created>
  <dcterms:modified xsi:type="dcterms:W3CDTF">2021-10-28T12:56:06Z</dcterms:modified>
</cp:coreProperties>
</file>