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https://www.velvetjobs.com/job-descriptions/security-systems-specialist</w:t>
        </w:r>
      </w:hyperlink>
    </w:p>
    <w:p>
      <w:pPr>
        <w:pStyle w:val="Heading1"/>
      </w:pPr>
      <w:bookmarkStart w:id="21" w:name="example-of-security-systems-specialist-job-description"/>
      <w:r>
        <w:t xml:space="preserve">Example of Security Systems Specialist Job Description</w:t>
      </w:r>
      <w:bookmarkEnd w:id="21"/>
    </w:p>
    <w:p>
      <w:pPr>
        <w:pStyle w:val="Compact"/>
      </w:pPr>
      <w:r>
        <w:t xml:space="preserve">Our growing company is looking to fill the role of security systems specialist. If you are looking for an exciting place to work, please take a look at the list of qualifications below.</w:t>
      </w:r>
    </w:p>
    <w:p>
      <w:pPr>
        <w:pStyle w:val="Heading2"/>
      </w:pPr>
      <w:bookmarkStart w:id="22" w:name="responsibilities-for-security-systems-specialist"/>
      <w:r>
        <w:t xml:space="preserve">Responsibilities for security systems specialist</w:t>
      </w:r>
      <w:bookmarkEnd w:id="22"/>
    </w:p>
    <w:p>
      <w:pPr>
        <w:pStyle w:val="Compact"/>
        <w:numPr>
          <w:numId w:val="1001"/>
          <w:ilvl w:val="0"/>
        </w:numPr>
      </w:pPr>
      <w:r>
        <w:t xml:space="preserve">Assist with Internal Audit and Compliance (IA&amp;C) period efforts and special projects</w:t>
      </w:r>
    </w:p>
    <w:p>
      <w:pPr>
        <w:pStyle w:val="Compact"/>
        <w:numPr>
          <w:numId w:val="1001"/>
          <w:ilvl w:val="0"/>
        </w:numPr>
      </w:pPr>
      <w:r>
        <w:t xml:space="preserve">Educate internal developers on the proper adoption of standards to meet IAM compliance and audit requirements</w:t>
      </w:r>
    </w:p>
    <w:p>
      <w:pPr>
        <w:pStyle w:val="Compact"/>
        <w:numPr>
          <w:numId w:val="1001"/>
          <w:ilvl w:val="0"/>
        </w:numPr>
      </w:pPr>
      <w:r>
        <w:t xml:space="preserve">Analyze new workflow requests and integrations for feasibility and development scoping</w:t>
      </w:r>
    </w:p>
    <w:p>
      <w:pPr>
        <w:pStyle w:val="Compact"/>
        <w:numPr>
          <w:numId w:val="1001"/>
          <w:ilvl w:val="0"/>
        </w:numPr>
      </w:pPr>
      <w:r>
        <w:t xml:space="preserve">Educate app administrator and/or helpdesk agents on administration tasks, post integration</w:t>
      </w:r>
    </w:p>
    <w:p>
      <w:pPr>
        <w:pStyle w:val="Compact"/>
        <w:numPr>
          <w:numId w:val="1001"/>
          <w:ilvl w:val="0"/>
        </w:numPr>
      </w:pPr>
      <w:r>
        <w:t xml:space="preserve">Work with admins from other geographical areas (EU &amp; AP) to collaborate on ongoing IAM projects</w:t>
      </w:r>
    </w:p>
    <w:p>
      <w:pPr>
        <w:pStyle w:val="Compact"/>
        <w:numPr>
          <w:numId w:val="1001"/>
          <w:ilvl w:val="0"/>
        </w:numPr>
      </w:pPr>
      <w:r>
        <w:t xml:space="preserve">Assist in integration of applications into the Identity and Access Governance tool (Brainwave) #GD17</w:t>
      </w:r>
    </w:p>
    <w:p>
      <w:pPr>
        <w:pStyle w:val="Compact"/>
        <w:numPr>
          <w:numId w:val="1001"/>
          <w:ilvl w:val="0"/>
        </w:numPr>
      </w:pPr>
      <w:r>
        <w:t xml:space="preserve">May be required to provide leadership for a team, or matrixed team, of Security professionals and other practices within a contract team</w:t>
      </w:r>
    </w:p>
    <w:p>
      <w:pPr>
        <w:pStyle w:val="Compact"/>
        <w:numPr>
          <w:numId w:val="1001"/>
          <w:ilvl w:val="0"/>
        </w:numPr>
      </w:pPr>
      <w:r>
        <w:t xml:space="preserve">This position has no direct reports, but the position requires matrix management of Abbott IT, Engineering, Security and Facility professionals along with third party security integrators in order to design and implement security system projects</w:t>
      </w:r>
    </w:p>
    <w:p>
      <w:pPr>
        <w:pStyle w:val="Compact"/>
        <w:numPr>
          <w:numId w:val="1001"/>
          <w:ilvl w:val="0"/>
        </w:numPr>
      </w:pPr>
      <w:r>
        <w:t xml:space="preserve">This position reports to the Security Manager and is responsible for preparing input for budgets and capital plans</w:t>
      </w:r>
    </w:p>
    <w:p>
      <w:pPr>
        <w:pStyle w:val="Compact"/>
        <w:numPr>
          <w:numId w:val="1001"/>
          <w:ilvl w:val="0"/>
        </w:numPr>
      </w:pPr>
      <w:r>
        <w:t xml:space="preserve">Perform all standard duties executed by Systems Security Specialist</w:t>
      </w:r>
    </w:p>
    <w:p>
      <w:pPr>
        <w:pStyle w:val="Heading2"/>
      </w:pPr>
      <w:bookmarkStart w:id="23" w:name="qualifications-for-security-systems-specialist"/>
      <w:r>
        <w:t xml:space="preserve">Qualifications for security systems specialist</w:t>
      </w:r>
      <w:bookmarkEnd w:id="23"/>
    </w:p>
    <w:p>
      <w:pPr>
        <w:pStyle w:val="Compact"/>
        <w:numPr>
          <w:numId w:val="1002"/>
          <w:ilvl w:val="0"/>
        </w:numPr>
      </w:pPr>
      <w:r>
        <w:t xml:space="preserve">The On-Boarding Support role is a multi-faceted position that requires both in-depth technical knowledge of network security systems/concepts the ability to successfully communicate with and work directly with BT Security stakeholders</w:t>
      </w:r>
    </w:p>
    <w:p>
      <w:pPr>
        <w:pStyle w:val="Compact"/>
        <w:numPr>
          <w:numId w:val="1002"/>
          <w:ilvl w:val="0"/>
        </w:numPr>
      </w:pPr>
      <w:r>
        <w:t xml:space="preserve">The post holder is responsible researching, validating, and registering devices reporting into SEIM tool, assuring the service provides value from a security perspective, and methods for furthering the SOC’s ability to provide a consistent quality service</w:t>
      </w:r>
    </w:p>
    <w:p>
      <w:pPr>
        <w:pStyle w:val="Compact"/>
        <w:numPr>
          <w:numId w:val="1002"/>
          <w:ilvl w:val="0"/>
        </w:numPr>
      </w:pPr>
      <w:r>
        <w:t xml:space="preserve">Must be knowledgeable of computer aided design packages</w:t>
      </w:r>
    </w:p>
    <w:p>
      <w:pPr>
        <w:pStyle w:val="Compact"/>
        <w:numPr>
          <w:numId w:val="1002"/>
          <w:ilvl w:val="0"/>
        </w:numPr>
      </w:pPr>
      <w:r>
        <w:t xml:space="preserve">Compartmented Information Facility (SCIF)</w:t>
      </w:r>
    </w:p>
    <w:p>
      <w:pPr>
        <w:pStyle w:val="Compact"/>
        <w:numPr>
          <w:numId w:val="1002"/>
          <w:ilvl w:val="0"/>
        </w:numPr>
      </w:pPr>
      <w:r>
        <w:t xml:space="preserve">Experienced in the selection and deployment of appropriate intrusion detection technologies including thermal/optical cameras, infra-red/scanning lasers, volume sensors, video analytics</w:t>
      </w:r>
    </w:p>
    <w:p>
      <w:pPr>
        <w:pStyle w:val="Compact"/>
        <w:numPr>
          <w:numId w:val="1002"/>
          <w:ilvl w:val="0"/>
        </w:numPr>
      </w:pPr>
      <w:r>
        <w:t xml:space="preserve">College degree with emphasis in Finance, Accounting or related field or equivalent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curity-systems-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curity-systems-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2021-10-28T13:23:09Z</dcterms:created>
  <dcterms:modified xsi:type="dcterms:W3CDTF">2021-10-28T13:23:09Z</dcterms:modified>
</cp:coreProperties>
</file>