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https://www.velvetjobs.com/job-descriptions/security-specialist-senior</w:t>
        </w:r>
      </w:hyperlink>
    </w:p>
    <w:p>
      <w:pPr>
        <w:pStyle w:val="Heading1"/>
      </w:pPr>
      <w:bookmarkStart w:id="21" w:name="example-of-security-specialist-senior-job-description"/>
      <w:r>
        <w:t xml:space="preserve">Example of Security Specialist, Senior Job Description</w:t>
      </w:r>
      <w:bookmarkEnd w:id="21"/>
    </w:p>
    <w:p>
      <w:pPr>
        <w:pStyle w:val="Compact"/>
      </w:pPr>
      <w:r>
        <w:t xml:space="preserve">Our growing company is looking for a security specialist,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specialist-senior"/>
      <w:r>
        <w:t xml:space="preserve">Responsibilities for security specialist, senior</w:t>
      </w:r>
      <w:bookmarkEnd w:id="22"/>
    </w:p>
    <w:p>
      <w:pPr>
        <w:pStyle w:val="Compact"/>
        <w:numPr>
          <w:numId w:val="1001"/>
          <w:ilvl w:val="0"/>
        </w:numPr>
      </w:pPr>
      <w:r>
        <w:t xml:space="preserve">Process all card and TRACcess requests for assigned area</w:t>
      </w:r>
    </w:p>
    <w:p>
      <w:pPr>
        <w:pStyle w:val="Compact"/>
        <w:numPr>
          <w:numId w:val="1001"/>
          <w:ilvl w:val="0"/>
        </w:numPr>
      </w:pPr>
      <w:r>
        <w:t xml:space="preserve">All requests are processed using the established Physical Security guidelines</w:t>
      </w:r>
    </w:p>
    <w:p>
      <w:pPr>
        <w:pStyle w:val="Compact"/>
        <w:numPr>
          <w:numId w:val="1001"/>
          <w:ilvl w:val="0"/>
        </w:numPr>
      </w:pPr>
      <w:r>
        <w:t xml:space="preserve">All requests receive either an email or voicemail response within 72hrs</w:t>
      </w:r>
    </w:p>
    <w:p>
      <w:pPr>
        <w:pStyle w:val="Compact"/>
        <w:numPr>
          <w:numId w:val="1001"/>
          <w:ilvl w:val="0"/>
        </w:numPr>
      </w:pPr>
      <w:r>
        <w:t xml:space="preserve">If a request requires an additional approver</w:t>
      </w:r>
    </w:p>
    <w:p>
      <w:pPr>
        <w:pStyle w:val="Compact"/>
        <w:numPr>
          <w:numId w:val="1001"/>
          <w:ilvl w:val="0"/>
        </w:numPr>
      </w:pPr>
      <w:r>
        <w:t xml:space="preserve">Will work with internal and external auditors to demonstrate and provide evidence for controls that are in place</w:t>
      </w:r>
    </w:p>
    <w:p>
      <w:pPr>
        <w:pStyle w:val="Compact"/>
        <w:numPr>
          <w:numId w:val="1001"/>
          <w:ilvl w:val="0"/>
        </w:numPr>
      </w:pPr>
      <w:r>
        <w:t xml:space="preserve">Assist in the preparation and documentation of Security requirements and specifications</w:t>
      </w:r>
    </w:p>
    <w:p>
      <w:pPr>
        <w:pStyle w:val="Compact"/>
        <w:numPr>
          <w:numId w:val="1001"/>
          <w:ilvl w:val="0"/>
        </w:numPr>
      </w:pPr>
      <w:r>
        <w:t xml:space="preserve">Works closely with the business to interpret business requirements and in turn these requirements into a technical solution</w:t>
      </w:r>
    </w:p>
    <w:p>
      <w:pPr>
        <w:pStyle w:val="Compact"/>
        <w:numPr>
          <w:numId w:val="1001"/>
          <w:ilvl w:val="0"/>
        </w:numPr>
      </w:pPr>
      <w:r>
        <w:t xml:space="preserve">Reconcile trade related data, processing account and security updates other data integrity related functions</w:t>
      </w:r>
    </w:p>
    <w:p>
      <w:pPr>
        <w:pStyle w:val="Compact"/>
        <w:numPr>
          <w:numId w:val="1001"/>
          <w:ilvl w:val="0"/>
        </w:numPr>
      </w:pPr>
      <w:r>
        <w:t xml:space="preserve">Management of EGSO Archer data, for Issue Management, Exception Management, Security Assessments, Project Security Assessments, Control Testing and Reporting</w:t>
      </w:r>
    </w:p>
    <w:p>
      <w:pPr>
        <w:pStyle w:val="Compact"/>
        <w:numPr>
          <w:numId w:val="1001"/>
          <w:ilvl w:val="0"/>
        </w:numPr>
      </w:pPr>
      <w:r>
        <w:t xml:space="preserve">Management of EGSO enterprise data, application data, facility data, process data, regional security consultant assignments that reside in GRC</w:t>
      </w:r>
    </w:p>
    <w:p>
      <w:pPr>
        <w:pStyle w:val="Heading2"/>
      </w:pPr>
      <w:bookmarkStart w:id="23" w:name="qualifications-for-security-specialist-senior"/>
      <w:r>
        <w:t xml:space="preserve">Qualifications for security specialist, senior</w:t>
      </w:r>
      <w:bookmarkEnd w:id="23"/>
    </w:p>
    <w:p>
      <w:pPr>
        <w:pStyle w:val="Compact"/>
        <w:numPr>
          <w:numId w:val="1002"/>
          <w:ilvl w:val="0"/>
        </w:numPr>
      </w:pPr>
      <w:r>
        <w:t xml:space="preserve">Experience in thoroughly conducting system level security tests for all contingencies outlined in the security requirements documentation</w:t>
      </w:r>
    </w:p>
    <w:p>
      <w:pPr>
        <w:pStyle w:val="Compact"/>
        <w:numPr>
          <w:numId w:val="1002"/>
          <w:ilvl w:val="0"/>
        </w:numPr>
      </w:pPr>
      <w:r>
        <w:t xml:space="preserve">Experience in maintaining systems security and communicating task status in a timely manner</w:t>
      </w:r>
    </w:p>
    <w:p>
      <w:pPr>
        <w:pStyle w:val="Compact"/>
        <w:numPr>
          <w:numId w:val="1002"/>
          <w:ilvl w:val="0"/>
        </w:numPr>
      </w:pPr>
      <w:r>
        <w:t xml:space="preserve">Bachelor’s Degree and 5 years relevant experience OR High School Diploma or GED Equivalent and 7 years relevant experience</w:t>
      </w:r>
    </w:p>
    <w:p>
      <w:pPr>
        <w:pStyle w:val="Compact"/>
        <w:numPr>
          <w:numId w:val="1002"/>
          <w:ilvl w:val="0"/>
        </w:numPr>
      </w:pPr>
      <w:r>
        <w:t xml:space="preserve">The flexibility to travel globally if required</w:t>
      </w:r>
    </w:p>
    <w:p>
      <w:pPr>
        <w:pStyle w:val="Compact"/>
        <w:numPr>
          <w:numId w:val="1002"/>
          <w:ilvl w:val="0"/>
        </w:numPr>
      </w:pPr>
      <w:r>
        <w:t xml:space="preserve">Well versed in information security concepts</w:t>
      </w:r>
    </w:p>
    <w:p>
      <w:pPr>
        <w:pStyle w:val="Compact"/>
        <w:numPr>
          <w:numId w:val="1002"/>
          <w:ilvl w:val="0"/>
        </w:numPr>
      </w:pPr>
      <w:r>
        <w:t xml:space="preserve">Working knowledge of security monitoring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