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https://www.velvetjobs.com/job-descriptions/security-service-engineer</w:t>
        </w:r>
      </w:hyperlink>
    </w:p>
    <w:p>
      <w:pPr>
        <w:pStyle w:val="Heading1"/>
      </w:pPr>
      <w:bookmarkStart w:id="21" w:name="example-of-security-service-engineer-job-description"/>
      <w:r>
        <w:t xml:space="preserve">Example of Security Service Engineer Job Description</w:t>
      </w:r>
      <w:bookmarkEnd w:id="21"/>
    </w:p>
    <w:p>
      <w:pPr>
        <w:pStyle w:val="Compact"/>
      </w:pPr>
      <w:r>
        <w:t xml:space="preserve">Our company is growing rapidly and is looking for a security service engineer. If you are looking for an exciting place to work, please take a look at the list of qualifications below.</w:t>
      </w:r>
    </w:p>
    <w:p>
      <w:pPr>
        <w:pStyle w:val="Heading2"/>
      </w:pPr>
      <w:bookmarkStart w:id="22" w:name="responsibilities-for-security-service-engineer"/>
      <w:r>
        <w:t xml:space="preserve">Responsibilities for security service engineer</w:t>
      </w:r>
      <w:bookmarkEnd w:id="22"/>
    </w:p>
    <w:p>
      <w:pPr>
        <w:pStyle w:val="Compact"/>
        <w:numPr>
          <w:numId w:val="1001"/>
          <w:ilvl w:val="0"/>
        </w:numPr>
      </w:pPr>
      <w:r>
        <w:t xml:space="preserve">Work closely with CISO and Product Security Office to understand current IT threats and mitigations available and then implement/share with customers</w:t>
      </w:r>
    </w:p>
    <w:p>
      <w:pPr>
        <w:pStyle w:val="Compact"/>
        <w:numPr>
          <w:numId w:val="1001"/>
          <w:ilvl w:val="0"/>
        </w:numPr>
      </w:pPr>
      <w:r>
        <w:t xml:space="preserve">Provide guidance to the Connected Services business regarding the services, products and features needed to meet modern security standards and capabilities</w:t>
      </w:r>
    </w:p>
    <w:p>
      <w:pPr>
        <w:pStyle w:val="Compact"/>
        <w:numPr>
          <w:numId w:val="1001"/>
          <w:ilvl w:val="0"/>
        </w:numPr>
      </w:pPr>
      <w:r>
        <w:t xml:space="preserve">Knowledge of techniques and tools that promote effective analysis and the ability to determine the root cause of problems, creating alternative solutions that resolve the problems in the best interest of the business</w:t>
      </w:r>
    </w:p>
    <w:p>
      <w:pPr>
        <w:pStyle w:val="Compact"/>
        <w:numPr>
          <w:numId w:val="1001"/>
          <w:ilvl w:val="0"/>
        </w:numPr>
      </w:pPr>
      <w:r>
        <w:t xml:space="preserve">Monitor/influence System Releases with regard to security features, for internal and external partner tools, to provide our customers with the most secure system level solutions</w:t>
      </w:r>
    </w:p>
    <w:p>
      <w:pPr>
        <w:pStyle w:val="Compact"/>
        <w:numPr>
          <w:numId w:val="1001"/>
          <w:ilvl w:val="0"/>
        </w:numPr>
      </w:pPr>
      <w:r>
        <w:t xml:space="preserve">Knowledge of the features, tools and processes used for maintaining network and Internet security, including the ability to develop and implement safeguards for the prevention of intrusion and unauthorized access to Cloud and on premise networked systems</w:t>
      </w:r>
    </w:p>
    <w:p>
      <w:pPr>
        <w:pStyle w:val="Compact"/>
        <w:numPr>
          <w:numId w:val="1001"/>
          <w:ilvl w:val="0"/>
        </w:numPr>
      </w:pPr>
      <w:r>
        <w:t xml:space="preserve">Gather customer feedback for the integration of new features into future products</w:t>
      </w:r>
    </w:p>
    <w:p>
      <w:pPr>
        <w:pStyle w:val="Compact"/>
        <w:numPr>
          <w:numId w:val="1001"/>
          <w:ilvl w:val="0"/>
        </w:numPr>
      </w:pPr>
      <w:r>
        <w:t xml:space="preserve">Work with the Product Security Office and CISO on security incidents</w:t>
      </w:r>
    </w:p>
    <w:p>
      <w:pPr>
        <w:pStyle w:val="Compact"/>
        <w:numPr>
          <w:numId w:val="1001"/>
          <w:ilvl w:val="0"/>
        </w:numPr>
      </w:pPr>
      <w:r>
        <w:t xml:space="preserve">Position is based in Mayfield Village, OH but could be worked from our Milwaukee, WI HQ's</w:t>
      </w:r>
    </w:p>
    <w:p>
      <w:pPr>
        <w:pStyle w:val="Compact"/>
        <w:numPr>
          <w:numId w:val="1001"/>
          <w:ilvl w:val="0"/>
        </w:numPr>
      </w:pPr>
      <w:r>
        <w:t xml:space="preserve">Design and implement an effective vulnerability management infrastructure and processes to ensure that Charter’s network is securely configured and appropriately protected</w:t>
      </w:r>
    </w:p>
    <w:p>
      <w:pPr>
        <w:pStyle w:val="Compact"/>
        <w:numPr>
          <w:numId w:val="1001"/>
          <w:ilvl w:val="0"/>
        </w:numPr>
      </w:pPr>
      <w:r>
        <w:t xml:space="preserve">Recommends, designs and implements security applications and controls that acquire and correlate security relevant system and application log data to alert and report on potential security events</w:t>
      </w:r>
    </w:p>
    <w:p>
      <w:pPr>
        <w:pStyle w:val="Heading2"/>
      </w:pPr>
      <w:bookmarkStart w:id="23" w:name="qualifications-for-security-service-engineer"/>
      <w:r>
        <w:t xml:space="preserve">Qualifications for security service engineer</w:t>
      </w:r>
      <w:bookmarkEnd w:id="23"/>
    </w:p>
    <w:p>
      <w:pPr>
        <w:pStyle w:val="Compact"/>
        <w:numPr>
          <w:numId w:val="1002"/>
          <w:ilvl w:val="0"/>
        </w:numPr>
      </w:pPr>
      <w:r>
        <w:t xml:space="preserve">Systems Engineer I (San Leandro, CA)</w:t>
      </w:r>
    </w:p>
    <w:p>
      <w:pPr>
        <w:pStyle w:val="Compact"/>
        <w:numPr>
          <w:numId w:val="1002"/>
          <w:ilvl w:val="0"/>
        </w:numPr>
      </w:pPr>
      <w:r>
        <w:t xml:space="preserve">A broad technical IT knowledge, Installing various Windows Operating Systems</w:t>
      </w:r>
    </w:p>
    <w:p>
      <w:pPr>
        <w:pStyle w:val="Compact"/>
        <w:numPr>
          <w:numId w:val="1002"/>
          <w:ilvl w:val="0"/>
        </w:numPr>
      </w:pPr>
      <w:r>
        <w:t xml:space="preserve">He /She has an in depth knowledge of IP Networking LAN – WAN, IP routing</w:t>
      </w:r>
    </w:p>
    <w:p>
      <w:pPr>
        <w:pStyle w:val="Compact"/>
        <w:numPr>
          <w:numId w:val="1002"/>
          <w:ilvl w:val="0"/>
        </w:numPr>
      </w:pPr>
      <w:r>
        <w:t xml:space="preserve">Cisco (Firewall, IPS, IPSEC VPN, SSL VPN), Palo Alto (UTM), Check Point, Bluecoat (Proxy / Reverse Proxy)</w:t>
      </w:r>
    </w:p>
    <w:p>
      <w:pPr>
        <w:pStyle w:val="Compact"/>
        <w:numPr>
          <w:numId w:val="1002"/>
          <w:ilvl w:val="0"/>
        </w:numPr>
      </w:pPr>
      <w:r>
        <w:t xml:space="preserve">Juniper (Netscreen / SRX) Iron Port (Web, Email Proxy)</w:t>
      </w:r>
    </w:p>
    <w:p>
      <w:pPr>
        <w:pStyle w:val="Compact"/>
        <w:numPr>
          <w:numId w:val="1002"/>
          <w:ilvl w:val="0"/>
        </w:numPr>
      </w:pPr>
      <w:r>
        <w:t xml:space="preserve">RSA, Sourcefire, Fortinet, Tipping 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servic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servic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2021-10-28T13:30:56Z</dcterms:created>
  <dcterms:modified xsi:type="dcterms:W3CDTF">2021-10-28T13:30:56Z</dcterms:modified>
</cp:coreProperties>
</file>