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https://www.velvetjobs.com/job-descriptions/security-intern</w:t>
        </w:r>
      </w:hyperlink>
    </w:p>
    <w:p>
      <w:pPr>
        <w:pStyle w:val="Heading1"/>
      </w:pPr>
      <w:bookmarkStart w:id="21" w:name="example-of-security-intern-job-description"/>
      <w:r>
        <w:t xml:space="preserve">Example of Security Intern Job Description</w:t>
      </w:r>
      <w:bookmarkEnd w:id="21"/>
    </w:p>
    <w:p>
      <w:pPr>
        <w:pStyle w:val="Compact"/>
      </w:pPr>
      <w:r>
        <w:t xml:space="preserve">Our company is growing rapidly and is looking for a security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intern"/>
      <w:r>
        <w:t xml:space="preserve">Responsibilities for security intern</w:t>
      </w:r>
      <w:bookmarkEnd w:id="22"/>
    </w:p>
    <w:p>
      <w:pPr>
        <w:pStyle w:val="Compact"/>
        <w:numPr>
          <w:numId w:val="1001"/>
          <w:ilvl w:val="0"/>
        </w:numPr>
      </w:pPr>
      <w:r>
        <w:t xml:space="preserve">Document 3rd party security checklist</w:t>
      </w:r>
    </w:p>
    <w:p>
      <w:pPr>
        <w:pStyle w:val="Compact"/>
        <w:numPr>
          <w:numId w:val="1001"/>
          <w:ilvl w:val="0"/>
        </w:numPr>
      </w:pPr>
      <w:r>
        <w:t xml:space="preserve">Taking and evaluating security courses the security team is considering for the security training program for developers</w:t>
      </w:r>
    </w:p>
    <w:p>
      <w:pPr>
        <w:pStyle w:val="Compact"/>
        <w:numPr>
          <w:numId w:val="1001"/>
          <w:ilvl w:val="0"/>
        </w:numPr>
      </w:pPr>
      <w:r>
        <w:t xml:space="preserve">Learning about and assisting with cybersecurity and business continuity processes and technology in IT and Operations Technology areas</w:t>
      </w:r>
    </w:p>
    <w:p>
      <w:pPr>
        <w:pStyle w:val="Compact"/>
        <w:numPr>
          <w:numId w:val="1001"/>
          <w:ilvl w:val="0"/>
        </w:numPr>
      </w:pPr>
      <w:r>
        <w:t xml:space="preserve">Assisting Analysts with problem determination, problem resolution and monitoring to manage information security risks</w:t>
      </w:r>
    </w:p>
    <w:p>
      <w:pPr>
        <w:pStyle w:val="Compact"/>
        <w:numPr>
          <w:numId w:val="1001"/>
          <w:ilvl w:val="0"/>
        </w:numPr>
      </w:pPr>
      <w:r>
        <w:t xml:space="preserve">Assisting with basic maintenance and operations support tasks for information security tools</w:t>
      </w:r>
    </w:p>
    <w:p>
      <w:pPr>
        <w:pStyle w:val="Compact"/>
        <w:numPr>
          <w:numId w:val="1001"/>
          <w:ilvl w:val="0"/>
        </w:numPr>
      </w:pPr>
      <w:r>
        <w:t xml:space="preserve">Assisting in performing basic analysis and reporting of information security events and metrics</w:t>
      </w:r>
    </w:p>
    <w:p>
      <w:pPr>
        <w:pStyle w:val="Compact"/>
        <w:numPr>
          <w:numId w:val="1001"/>
          <w:ilvl w:val="0"/>
        </w:numPr>
      </w:pPr>
      <w:r>
        <w:t xml:space="preserve">Assisting with documenting cybersecurity and business continuity processes</w:t>
      </w:r>
    </w:p>
    <w:p>
      <w:pPr>
        <w:pStyle w:val="Compact"/>
        <w:numPr>
          <w:numId w:val="1001"/>
          <w:ilvl w:val="0"/>
        </w:numPr>
      </w:pPr>
      <w:r>
        <w:t xml:space="preserve">Assisting in the development and growth of the cybersecurity awareness program</w:t>
      </w:r>
    </w:p>
    <w:p>
      <w:pPr>
        <w:pStyle w:val="Compact"/>
        <w:numPr>
          <w:numId w:val="1001"/>
          <w:ilvl w:val="0"/>
        </w:numPr>
      </w:pPr>
      <w:r>
        <w:t xml:space="preserve">Identify or leverage existing scheduling tools to ensure resources are utilized in most effective way</w:t>
      </w:r>
    </w:p>
    <w:p>
      <w:pPr>
        <w:pStyle w:val="Compact"/>
        <w:numPr>
          <w:numId w:val="1001"/>
          <w:ilvl w:val="0"/>
        </w:numPr>
      </w:pPr>
      <w:r>
        <w:t xml:space="preserve">Populate and build out Governance, risk management, and compliance (GRC) tool with current industry security controls</w:t>
      </w:r>
    </w:p>
    <w:p>
      <w:pPr>
        <w:pStyle w:val="Heading2"/>
      </w:pPr>
      <w:bookmarkStart w:id="23" w:name="qualifications-for-security-intern"/>
      <w:r>
        <w:t xml:space="preserve">Qualifications for security intern</w:t>
      </w:r>
      <w:bookmarkEnd w:id="23"/>
    </w:p>
    <w:p>
      <w:pPr>
        <w:pStyle w:val="Compact"/>
        <w:numPr>
          <w:numId w:val="1002"/>
          <w:ilvl w:val="0"/>
        </w:numPr>
      </w:pPr>
      <w:r>
        <w:t xml:space="preserve">1+ years academic experience or relevant course work in statistical analysis</w:t>
      </w:r>
    </w:p>
    <w:p>
      <w:pPr>
        <w:pStyle w:val="Compact"/>
        <w:numPr>
          <w:numId w:val="1002"/>
          <w:ilvl w:val="0"/>
        </w:numPr>
      </w:pPr>
      <w:r>
        <w:t xml:space="preserve">1+ years academic experience, relevant coursework or demonstrated interest in cryptography and/or security</w:t>
      </w:r>
    </w:p>
    <w:p>
      <w:pPr>
        <w:pStyle w:val="Compact"/>
        <w:numPr>
          <w:numId w:val="1002"/>
          <w:ilvl w:val="0"/>
        </w:numPr>
      </w:pPr>
      <w:r>
        <w:t xml:space="preserve">1+ years academic experience or relevant course work in web application development</w:t>
      </w:r>
    </w:p>
    <w:p>
      <w:pPr>
        <w:pStyle w:val="Compact"/>
        <w:numPr>
          <w:numId w:val="1002"/>
          <w:ilvl w:val="0"/>
        </w:numPr>
      </w:pPr>
      <w:r>
        <w:t xml:space="preserve">Interest in safety, has read Engineering a Safer World</w:t>
      </w:r>
    </w:p>
    <w:p>
      <w:pPr>
        <w:pStyle w:val="Compact"/>
        <w:numPr>
          <w:numId w:val="1002"/>
          <w:ilvl w:val="0"/>
        </w:numPr>
      </w:pPr>
      <w:r>
        <w:t xml:space="preserve">Asks good questions</w:t>
      </w:r>
    </w:p>
    <w:p>
      <w:pPr>
        <w:pStyle w:val="Compact"/>
        <w:numPr>
          <w:numId w:val="1002"/>
          <w:ilvl w:val="0"/>
        </w:numPr>
      </w:pPr>
      <w:r>
        <w:t xml:space="preserve">Currently pursuing a Bachelors, Masters or PhD in Information Security, Computer Science, or related technical field and returning to the program after completion of the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2021-10-28T13:25:53Z</dcterms:created>
  <dcterms:modified xsi:type="dcterms:W3CDTF">2021-10-28T13:25:53Z</dcterms:modified>
</cp:coreProperties>
</file>