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https://www.velvetjobs.com/job-descriptions/security-engineer</w:t>
        </w:r>
      </w:hyperlink>
    </w:p>
    <w:p>
      <w:pPr>
        <w:pStyle w:val="Heading1"/>
      </w:pPr>
      <w:bookmarkStart w:id="21" w:name="example-of-security-engineer-job-description"/>
      <w:r>
        <w:t xml:space="preserve">Example of Security Engineer Job Description</w:t>
      </w:r>
      <w:bookmarkEnd w:id="21"/>
    </w:p>
    <w:p>
      <w:pPr>
        <w:pStyle w:val="Compact"/>
      </w:pPr>
      <w:r>
        <w:t xml:space="preserve">Our company is growing rapidly and is looking for a security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curity-engineer"/>
      <w:r>
        <w:t xml:space="preserve">Responsibilities for security engineer</w:t>
      </w:r>
      <w:bookmarkEnd w:id="22"/>
    </w:p>
    <w:p>
      <w:pPr>
        <w:pStyle w:val="Compact"/>
        <w:numPr>
          <w:numId w:val="1001"/>
          <w:ilvl w:val="0"/>
        </w:numPr>
      </w:pPr>
      <w:r>
        <w:t xml:space="preserve">Provide expertise in general network security technologies, such as network taps, intrusion detection systems, next generation firewalls</w:t>
      </w:r>
    </w:p>
    <w:p>
      <w:pPr>
        <w:pStyle w:val="Compact"/>
        <w:numPr>
          <w:numId w:val="1001"/>
          <w:ilvl w:val="0"/>
        </w:numPr>
      </w:pPr>
      <w:r>
        <w:t xml:space="preserve">Collaborate effectively with bank entities, customers, staff, IT colleagues</w:t>
      </w:r>
    </w:p>
    <w:p>
      <w:pPr>
        <w:pStyle w:val="Compact"/>
        <w:numPr>
          <w:numId w:val="1001"/>
          <w:ilvl w:val="0"/>
        </w:numPr>
      </w:pPr>
      <w:r>
        <w:t xml:space="preserve">Determines, evaluates and communicates risks or threats to SYKES business objectives</w:t>
      </w:r>
    </w:p>
    <w:p>
      <w:pPr>
        <w:pStyle w:val="Compact"/>
        <w:numPr>
          <w:numId w:val="1001"/>
          <w:ilvl w:val="0"/>
        </w:numPr>
      </w:pPr>
      <w:r>
        <w:t xml:space="preserve">Supports and maintains the confidentiality of sensitive company and customer information</w:t>
      </w:r>
    </w:p>
    <w:p>
      <w:pPr>
        <w:pStyle w:val="Compact"/>
        <w:numPr>
          <w:numId w:val="1001"/>
          <w:ilvl w:val="0"/>
        </w:numPr>
      </w:pPr>
      <w:r>
        <w:t xml:space="preserve">Works as a member of a global team but remain productive and with attention to detail while working independently or without supervision</w:t>
      </w:r>
    </w:p>
    <w:p>
      <w:pPr>
        <w:pStyle w:val="Compact"/>
        <w:numPr>
          <w:numId w:val="1001"/>
          <w:ilvl w:val="0"/>
        </w:numPr>
      </w:pPr>
      <w:r>
        <w:t xml:space="preserve">Maintains project/task management prioritization when executing the requests of SYKES leadership and customers</w:t>
      </w:r>
    </w:p>
    <w:p>
      <w:pPr>
        <w:pStyle w:val="Compact"/>
        <w:numPr>
          <w:numId w:val="1001"/>
          <w:ilvl w:val="0"/>
        </w:numPr>
      </w:pPr>
      <w:r>
        <w:t xml:space="preserve">Maintains certifications and knowledge appropriate to the role</w:t>
      </w:r>
    </w:p>
    <w:p>
      <w:pPr>
        <w:pStyle w:val="Compact"/>
        <w:numPr>
          <w:numId w:val="1001"/>
          <w:ilvl w:val="0"/>
        </w:numPr>
      </w:pPr>
      <w:r>
        <w:t xml:space="preserve">Remain up-to-date on new technologies and vendor innovations to reduce technology costs and increase efficiency</w:t>
      </w:r>
    </w:p>
    <w:p>
      <w:pPr>
        <w:pStyle w:val="Compact"/>
        <w:numPr>
          <w:numId w:val="1001"/>
          <w:ilvl w:val="0"/>
        </w:numPr>
      </w:pPr>
      <w:r>
        <w:t xml:space="preserve">In-depth knowledge and experience with Cisco ASA and McAfee Proxy and IPS systems</w:t>
      </w:r>
    </w:p>
    <w:p>
      <w:pPr>
        <w:pStyle w:val="Compact"/>
        <w:numPr>
          <w:numId w:val="1001"/>
          <w:ilvl w:val="0"/>
        </w:numPr>
      </w:pPr>
      <w:r>
        <w:t xml:space="preserve">In-depth knowledge of Cisco firewall technologies (NG, routed, transparent, single \ multiple context)</w:t>
      </w:r>
    </w:p>
    <w:p>
      <w:pPr>
        <w:pStyle w:val="Heading2"/>
      </w:pPr>
      <w:bookmarkStart w:id="23" w:name="qualifications-for-security-engineer"/>
      <w:r>
        <w:t xml:space="preserve">Qualifications for security engineer</w:t>
      </w:r>
      <w:bookmarkEnd w:id="23"/>
    </w:p>
    <w:p>
      <w:pPr>
        <w:pStyle w:val="Compact"/>
        <w:numPr>
          <w:numId w:val="1002"/>
          <w:ilvl w:val="0"/>
        </w:numPr>
      </w:pPr>
      <w:r>
        <w:t xml:space="preserve">Familiarity with common threat methodologies such as SANS and OWASP</w:t>
      </w:r>
    </w:p>
    <w:p>
      <w:pPr>
        <w:pStyle w:val="Compact"/>
        <w:numPr>
          <w:numId w:val="1002"/>
          <w:ilvl w:val="0"/>
        </w:numPr>
      </w:pPr>
      <w:r>
        <w:t xml:space="preserve">Must be familiar with security principals, design, troubleshooting methodology for small to large scale complex networks</w:t>
      </w:r>
    </w:p>
    <w:p>
      <w:pPr>
        <w:pStyle w:val="Compact"/>
        <w:numPr>
          <w:numId w:val="1002"/>
          <w:ilvl w:val="0"/>
        </w:numPr>
      </w:pPr>
      <w:r>
        <w:t xml:space="preserve">Juniper JNCIA and/or JNCIS-SEC as a JunosOS Subject Matter expert</w:t>
      </w:r>
    </w:p>
    <w:p>
      <w:pPr>
        <w:pStyle w:val="Compact"/>
        <w:numPr>
          <w:numId w:val="1002"/>
          <w:ilvl w:val="0"/>
        </w:numPr>
      </w:pPr>
      <w:r>
        <w:t xml:space="preserve">Expertise on Cisco ASA FW's, Cisco IPS, Cisco Sourcefire, Cisco ISE, Palo Alto</w:t>
      </w:r>
    </w:p>
    <w:p>
      <w:pPr>
        <w:pStyle w:val="Compact"/>
        <w:numPr>
          <w:numId w:val="1002"/>
          <w:ilvl w:val="0"/>
        </w:numPr>
      </w:pPr>
      <w:r>
        <w:t xml:space="preserve">Cisco CCIE Security, CCNP Security, Palo Alto PCNSE</w:t>
      </w:r>
    </w:p>
    <w:p>
      <w:pPr>
        <w:pStyle w:val="Compact"/>
        <w:numPr>
          <w:numId w:val="1002"/>
          <w:ilvl w:val="0"/>
        </w:numPr>
      </w:pPr>
      <w:r>
        <w:t xml:space="preserve">Must be proficient at all vendor's documentation to research issue not trained 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curity-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curity-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2021-10-28T18:39:36Z</dcterms:created>
  <dcterms:modified xsi:type="dcterms:W3CDTF">2021-10-28T18:39:36Z</dcterms:modified>
</cp:coreProperties>
</file>