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https://www.velvetjobs.com/job-descriptions/security-engineer</w:t>
        </w:r>
      </w:hyperlink>
    </w:p>
    <w:p>
      <w:pPr>
        <w:pStyle w:val="Heading1"/>
      </w:pPr>
      <w:bookmarkStart w:id="21" w:name="example-of-security-engineer-job-description"/>
      <w:r>
        <w:t xml:space="preserve">Example of Security Engineer Job Description</w:t>
      </w:r>
      <w:bookmarkEnd w:id="21"/>
    </w:p>
    <w:p>
      <w:pPr>
        <w:pStyle w:val="Compact"/>
      </w:pPr>
      <w:r>
        <w:t xml:space="preserve">Our growing company is looking to fill the role of security engineer. To join our growing team, please review the list of responsibilities and qualifications.</w:t>
      </w:r>
    </w:p>
    <w:p>
      <w:pPr>
        <w:pStyle w:val="Heading2"/>
      </w:pPr>
      <w:bookmarkStart w:id="22" w:name="responsibilities-for-security-engineer"/>
      <w:r>
        <w:t xml:space="preserve">Responsibilities for security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tune IPS signatures/filters/policies as required based on escalations from the SOC, ITSIR and clients</w:t>
      </w:r>
    </w:p>
    <w:p>
      <w:pPr>
        <w:pStyle w:val="Compact"/>
        <w:numPr>
          <w:numId w:val="1001"/>
          <w:ilvl w:val="0"/>
        </w:numPr>
      </w:pPr>
      <w:r>
        <w:t xml:space="preserve">Escalating and alerting IPS issues to respective stakeholders and vendors as required</w:t>
      </w:r>
    </w:p>
    <w:p>
      <w:pPr>
        <w:pStyle w:val="Compact"/>
        <w:numPr>
          <w:numId w:val="1001"/>
          <w:ilvl w:val="0"/>
        </w:numPr>
      </w:pPr>
      <w:r>
        <w:t xml:space="preserve">Demonstrates expertise in information security and engineering practices</w:t>
      </w:r>
    </w:p>
    <w:p>
      <w:pPr>
        <w:pStyle w:val="Compact"/>
        <w:numPr>
          <w:numId w:val="1001"/>
          <w:ilvl w:val="0"/>
        </w:numPr>
      </w:pPr>
      <w:r>
        <w:t xml:space="preserve">Provide highest level of technical support for troubleshooting incidents and will update problem records in incident tracking system</w:t>
      </w:r>
    </w:p>
    <w:p>
      <w:pPr>
        <w:pStyle w:val="Compact"/>
        <w:numPr>
          <w:numId w:val="1001"/>
          <w:ilvl w:val="0"/>
        </w:numPr>
      </w:pPr>
      <w:r>
        <w:t xml:space="preserve">Provides technical advice on complex activities</w:t>
      </w:r>
    </w:p>
    <w:p>
      <w:pPr>
        <w:pStyle w:val="Compact"/>
        <w:numPr>
          <w:numId w:val="1001"/>
          <w:ilvl w:val="0"/>
        </w:numPr>
      </w:pPr>
      <w:r>
        <w:t xml:space="preserve">Formulates and defines specifications, develops, modifies, and maintains complex systems using vendor engineering releases and utilities for overall operational systems</w:t>
      </w:r>
    </w:p>
    <w:p>
      <w:pPr>
        <w:pStyle w:val="Compact"/>
        <w:numPr>
          <w:numId w:val="1001"/>
          <w:ilvl w:val="0"/>
        </w:numPr>
      </w:pPr>
      <w:r>
        <w:t xml:space="preserve">Performs high level systems analysis, evaluation, design, integration, documentation, and implementation of complex systems</w:t>
      </w:r>
    </w:p>
    <w:p>
      <w:pPr>
        <w:pStyle w:val="Compact"/>
        <w:numPr>
          <w:numId w:val="1001"/>
          <w:ilvl w:val="0"/>
        </w:numPr>
      </w:pPr>
      <w:r>
        <w:t xml:space="preserve">Directs and participates in all phases of system development with emphasis on planning, analysis, evaluation, integration, testing, and acceptance phases</w:t>
      </w:r>
    </w:p>
    <w:p>
      <w:pPr>
        <w:pStyle w:val="Compact"/>
        <w:numPr>
          <w:numId w:val="1001"/>
          <w:ilvl w:val="0"/>
        </w:numPr>
      </w:pPr>
      <w:r>
        <w:t xml:space="preserve">Applies business or technical principles to difficult technical issues to resolve engineering issues</w:t>
      </w:r>
    </w:p>
    <w:p>
      <w:pPr>
        <w:pStyle w:val="Compact"/>
        <w:numPr>
          <w:numId w:val="1001"/>
          <w:ilvl w:val="0"/>
        </w:numPr>
      </w:pPr>
      <w:r>
        <w:t xml:space="preserve">Prepares recommendations for system improvement for management and user consideration</w:t>
      </w:r>
    </w:p>
    <w:p>
      <w:pPr>
        <w:pStyle w:val="Heading2"/>
      </w:pPr>
      <w:bookmarkStart w:id="23" w:name="qualifications-for-security-engineer"/>
      <w:r>
        <w:t xml:space="preserve">Qualifications for security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experience with enterprise Windows-based architectures and security design</w:t>
      </w:r>
    </w:p>
    <w:p>
      <w:pPr>
        <w:pStyle w:val="Compact"/>
        <w:numPr>
          <w:numId w:val="1002"/>
          <w:ilvl w:val="0"/>
        </w:numPr>
      </w:pPr>
      <w:r>
        <w:t xml:space="preserve">Scripting and automation proficiency (e.g., Powershell, Python, Perl)</w:t>
      </w:r>
    </w:p>
    <w:p>
      <w:pPr>
        <w:pStyle w:val="Compact"/>
        <w:numPr>
          <w:numId w:val="1002"/>
          <w:ilvl w:val="0"/>
        </w:numPr>
      </w:pPr>
      <w:r>
        <w:t xml:space="preserve">Mobile fleet security program management experience</w:t>
      </w:r>
    </w:p>
    <w:p>
      <w:pPr>
        <w:pStyle w:val="Compact"/>
        <w:numPr>
          <w:numId w:val="1002"/>
          <w:ilvl w:val="0"/>
        </w:numPr>
      </w:pPr>
      <w:r>
        <w:t xml:space="preserve">A strong level of comfort with core Linux security principles and intricacies and the roles they play within an enterprise</w:t>
      </w:r>
    </w:p>
    <w:p>
      <w:pPr>
        <w:pStyle w:val="Compact"/>
        <w:numPr>
          <w:numId w:val="1002"/>
          <w:ilvl w:val="0"/>
        </w:numPr>
      </w:pPr>
      <w:r>
        <w:t xml:space="preserve">A love of system logs and the pictures they paint surrounding what occurred at any given time, no matter what format</w:t>
      </w:r>
    </w:p>
    <w:p>
      <w:pPr>
        <w:pStyle w:val="Compact"/>
        <w:numPr>
          <w:numId w:val="1002"/>
          <w:ilvl w:val="0"/>
        </w:numPr>
      </w:pPr>
      <w:r>
        <w:t xml:space="preserve">A minimum of 4 years’ within security engineering focused roles in medium to large scale enterprises, and 6 years of enterprise IT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2021-10-28T13:03:29Z</dcterms:created>
  <dcterms:modified xsi:type="dcterms:W3CDTF">2021-10-28T13:03:29Z</dcterms:modified>
</cp:coreProperties>
</file>