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https://www.velvetjobs.com/job-descriptions/security-engineer-information-security</w:t>
        </w:r>
      </w:hyperlink>
    </w:p>
    <w:p>
      <w:pPr>
        <w:pStyle w:val="Heading1"/>
      </w:pPr>
      <w:bookmarkStart w:id="21" w:name="example-of-security-engineer-information-security-job-description"/>
      <w:r>
        <w:t xml:space="preserve">Example of Security Engineer Information Security Job Description</w:t>
      </w:r>
      <w:bookmarkEnd w:id="21"/>
    </w:p>
    <w:p>
      <w:pPr>
        <w:pStyle w:val="Compact"/>
      </w:pPr>
      <w:r>
        <w:t xml:space="preserve">Our company is looking for a security engineer information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engineer-information-security"/>
      <w:r>
        <w:t xml:space="preserve">Responsibilities for security engineer 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INFOSEC solutions are fully compatible with or engineered into the customer’s network design</w:t>
      </w:r>
    </w:p>
    <w:p>
      <w:pPr>
        <w:pStyle w:val="Compact"/>
        <w:numPr>
          <w:numId w:val="1001"/>
          <w:ilvl w:val="0"/>
        </w:numPr>
      </w:pPr>
      <w:r>
        <w:t xml:space="preserve">Review and update Information Security documentation, POAM, Scans, STIGs, SSAA, SRTM</w:t>
      </w:r>
    </w:p>
    <w:p>
      <w:pPr>
        <w:pStyle w:val="Compact"/>
        <w:numPr>
          <w:numId w:val="1001"/>
          <w:ilvl w:val="0"/>
        </w:numPr>
      </w:pPr>
      <w:r>
        <w:t xml:space="preserve">Implementation and operation of the system or component of government customers’ information systems</w:t>
      </w:r>
    </w:p>
    <w:p>
      <w:pPr>
        <w:pStyle w:val="Compact"/>
        <w:numPr>
          <w:numId w:val="1001"/>
          <w:ilvl w:val="0"/>
        </w:numPr>
      </w:pPr>
      <w:r>
        <w:t xml:space="preserve">Ensuring all information systems are functional and secure in operations and poly knowledge of IA policy, procedures and structure to develop, implement, and maintain a secure information system</w:t>
      </w:r>
    </w:p>
    <w:p>
      <w:pPr>
        <w:pStyle w:val="Compact"/>
        <w:numPr>
          <w:numId w:val="1001"/>
          <w:ilvl w:val="0"/>
        </w:numPr>
      </w:pPr>
      <w:r>
        <w:t xml:space="preserve">Describe, test and validate security measures active on security infrastructure devices for the protection of computer systems, networks and information system</w:t>
      </w:r>
    </w:p>
    <w:p>
      <w:pPr>
        <w:pStyle w:val="Compact"/>
        <w:numPr>
          <w:numId w:val="1001"/>
          <w:ilvl w:val="0"/>
        </w:numPr>
      </w:pPr>
      <w:r>
        <w:t xml:space="preserve">Identify and define system security requirements and correlates/documents them by analysis of organizational standard security operating procedures (SOP) and protocols</w:t>
      </w:r>
    </w:p>
    <w:p>
      <w:pPr>
        <w:pStyle w:val="Compact"/>
        <w:numPr>
          <w:numId w:val="1001"/>
          <w:ilvl w:val="0"/>
        </w:numPr>
      </w:pPr>
      <w:r>
        <w:t xml:space="preserve">Determine security violations and inefficiencies through security tests, evaluations and audits</w:t>
      </w:r>
    </w:p>
    <w:p>
      <w:pPr>
        <w:pStyle w:val="Compact"/>
        <w:numPr>
          <w:numId w:val="1001"/>
          <w:ilvl w:val="0"/>
        </w:numPr>
      </w:pPr>
      <w:r>
        <w:t xml:space="preserve">Recommend improvements by assessing current security implementations and anticipating new security requirements</w:t>
      </w:r>
    </w:p>
    <w:p>
      <w:pPr>
        <w:pStyle w:val="Compact"/>
        <w:numPr>
          <w:numId w:val="1001"/>
          <w:ilvl w:val="0"/>
        </w:numPr>
      </w:pPr>
      <w:r>
        <w:t xml:space="preserve">Maintain system security by implementing and maintaining security controls</w:t>
      </w:r>
    </w:p>
    <w:p>
      <w:pPr>
        <w:pStyle w:val="Compact"/>
        <w:numPr>
          <w:numId w:val="1001"/>
          <w:ilvl w:val="0"/>
        </w:numPr>
      </w:pPr>
      <w:r>
        <w:t xml:space="preserve">Nexpose scans of pre-deployment servers</w:t>
      </w:r>
    </w:p>
    <w:p>
      <w:pPr>
        <w:pStyle w:val="Heading2"/>
      </w:pPr>
      <w:bookmarkStart w:id="23" w:name="qualifications-for-security-engineer-information-security"/>
      <w:r>
        <w:t xml:space="preserve">Qualifications for security engineer 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maturation of Cybersecurity architectures that successfully integrate the multiple Cybersecurity domains to include access control</w:t>
      </w:r>
    </w:p>
    <w:p>
      <w:pPr>
        <w:pStyle w:val="Compact"/>
        <w:numPr>
          <w:numId w:val="1002"/>
          <w:ilvl w:val="0"/>
        </w:numPr>
      </w:pPr>
      <w:r>
        <w:t xml:space="preserve">Demonstrated verbal and written communication skills strong organizational and time management abilities</w:t>
      </w:r>
    </w:p>
    <w:p>
      <w:pPr>
        <w:pStyle w:val="Compact"/>
        <w:numPr>
          <w:numId w:val="1002"/>
          <w:ilvl w:val="0"/>
        </w:numPr>
      </w:pPr>
      <w:r>
        <w:t xml:space="preserve">Assessment Solution (ACAS) security suite, IBM QRadar, and GFI EventsManager ) including vulnerability assessment, patch management, audit collection, audit review, audit management, and end point protection</w:t>
      </w:r>
    </w:p>
    <w:p>
      <w:pPr>
        <w:pStyle w:val="Compact"/>
        <w:numPr>
          <w:numId w:val="1002"/>
          <w:ilvl w:val="0"/>
        </w:numPr>
      </w:pPr>
      <w:r>
        <w:t xml:space="preserve">2+ years of demonstrable information security and compliance experience</w:t>
      </w:r>
    </w:p>
    <w:p>
      <w:pPr>
        <w:pStyle w:val="Compact"/>
        <w:numPr>
          <w:numId w:val="1002"/>
          <w:ilvl w:val="0"/>
        </w:numPr>
      </w:pPr>
      <w:r>
        <w:t xml:space="preserve">Knowledge of industry standard frameworks and suitable controls (such as ISO 27001, FISMA, IRS 1075, NIST 800-53)</w:t>
      </w:r>
    </w:p>
    <w:p>
      <w:pPr>
        <w:pStyle w:val="Compact"/>
        <w:numPr>
          <w:numId w:val="1002"/>
          <w:ilvl w:val="0"/>
        </w:numPr>
      </w:pPr>
      <w:r>
        <w:t xml:space="preserve">Ability to manage and execute complex technical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engineer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engineer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2021-10-28T18:38:59Z</dcterms:created>
  <dcterms:modified xsi:type="dcterms:W3CDTF">2021-10-28T18:38:59Z</dcterms:modified>
</cp:coreProperties>
</file>