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https://www.velvetjobs.com/job-descriptions/security-compliance-analyst</w:t>
        </w:r>
      </w:hyperlink>
    </w:p>
    <w:p>
      <w:pPr>
        <w:pStyle w:val="Heading1"/>
      </w:pPr>
      <w:bookmarkStart w:id="21" w:name="example-of-security-compliance-analyst-job-description"/>
      <w:r>
        <w:t xml:space="preserve">Example of Security Compliance Analyst Job Description</w:t>
      </w:r>
      <w:bookmarkEnd w:id="21"/>
    </w:p>
    <w:p>
      <w:pPr>
        <w:pStyle w:val="Compact"/>
      </w:pPr>
      <w:r>
        <w:t xml:space="preserve">Our growing company is searching for experienced candidates for the position of security compliance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compliance-analyst"/>
      <w:r>
        <w:t xml:space="preserve">Responsibilities for security compliance analyst</w:t>
      </w:r>
      <w:bookmarkEnd w:id="22"/>
    </w:p>
    <w:p>
      <w:pPr>
        <w:pStyle w:val="Compact"/>
        <w:numPr>
          <w:numId w:val="1001"/>
          <w:ilvl w:val="0"/>
        </w:numPr>
      </w:pPr>
      <w:r>
        <w:t xml:space="preserve">Provide assistance in running pre-audit reports and distributing that data to all required parties across the Enterprise</w:t>
      </w:r>
    </w:p>
    <w:p>
      <w:pPr>
        <w:pStyle w:val="Compact"/>
        <w:numPr>
          <w:numId w:val="1001"/>
          <w:ilvl w:val="0"/>
        </w:numPr>
      </w:pPr>
      <w:r>
        <w:t xml:space="preserve">Assist the Risk Management Team in the IT audit comments - follow-up process</w:t>
      </w:r>
    </w:p>
    <w:p>
      <w:pPr>
        <w:pStyle w:val="Compact"/>
        <w:numPr>
          <w:numId w:val="1001"/>
          <w:ilvl w:val="0"/>
        </w:numPr>
      </w:pPr>
      <w:r>
        <w:t xml:space="preserve">Assist the Risk Management Team in discovering ownership for IT assets associated with OS/Application vulnerabilities</w:t>
      </w:r>
    </w:p>
    <w:p>
      <w:pPr>
        <w:pStyle w:val="Compact"/>
        <w:numPr>
          <w:numId w:val="1001"/>
          <w:ilvl w:val="0"/>
        </w:numPr>
      </w:pPr>
      <w:r>
        <w:t xml:space="preserve">Perform risk assessment activities for Deere units across the enterprise</w:t>
      </w:r>
    </w:p>
    <w:p>
      <w:pPr>
        <w:pStyle w:val="Compact"/>
        <w:numPr>
          <w:numId w:val="1001"/>
          <w:ilvl w:val="0"/>
        </w:numPr>
      </w:pPr>
      <w:r>
        <w:t xml:space="preserve">Perform root cause analysis of assessment findings to drive process improvements</w:t>
      </w:r>
    </w:p>
    <w:p>
      <w:pPr>
        <w:pStyle w:val="Compact"/>
        <w:numPr>
          <w:numId w:val="1001"/>
          <w:ilvl w:val="0"/>
        </w:numPr>
      </w:pPr>
      <w:r>
        <w:t xml:space="preserve">Review existing processes for opportunities for continuous improvement</w:t>
      </w:r>
    </w:p>
    <w:p>
      <w:pPr>
        <w:pStyle w:val="Compact"/>
        <w:numPr>
          <w:numId w:val="1001"/>
          <w:ilvl w:val="0"/>
        </w:numPr>
      </w:pPr>
      <w:r>
        <w:t xml:space="preserve">Provide security consulting to IT and the business partners</w:t>
      </w:r>
    </w:p>
    <w:p>
      <w:pPr>
        <w:pStyle w:val="Compact"/>
        <w:numPr>
          <w:numId w:val="1001"/>
          <w:ilvl w:val="0"/>
        </w:numPr>
      </w:pPr>
      <w:r>
        <w:t xml:space="preserve">Develops, enhances and implements enterprise-wide security policies, procedures and standards</w:t>
      </w:r>
    </w:p>
    <w:p>
      <w:pPr>
        <w:pStyle w:val="Compact"/>
        <w:numPr>
          <w:numId w:val="1001"/>
          <w:ilvl w:val="0"/>
        </w:numPr>
      </w:pPr>
      <w:r>
        <w:t xml:space="preserve">Monitors compliance with security policies, standards, guidelines and procedures</w:t>
      </w:r>
    </w:p>
    <w:p>
      <w:pPr>
        <w:pStyle w:val="Compact"/>
        <w:numPr>
          <w:numId w:val="1001"/>
          <w:ilvl w:val="0"/>
        </w:numPr>
      </w:pPr>
      <w:r>
        <w:t xml:space="preserve">Ensures security compliance with legal and regulatory standards</w:t>
      </w:r>
    </w:p>
    <w:p>
      <w:pPr>
        <w:pStyle w:val="Heading2"/>
      </w:pPr>
      <w:bookmarkStart w:id="23" w:name="qualifications-for-security-compliance-analyst"/>
      <w:r>
        <w:t xml:space="preserve">Qualifications for security compliance analyst</w:t>
      </w:r>
      <w:bookmarkEnd w:id="23"/>
    </w:p>
    <w:p>
      <w:pPr>
        <w:pStyle w:val="Compact"/>
        <w:numPr>
          <w:numId w:val="1002"/>
          <w:ilvl w:val="0"/>
        </w:numPr>
      </w:pPr>
      <w:r>
        <w:t xml:space="preserve">Current certification with a major security systems manufacture</w:t>
      </w:r>
    </w:p>
    <w:p>
      <w:pPr>
        <w:pStyle w:val="Compact"/>
        <w:numPr>
          <w:numId w:val="1002"/>
          <w:ilvl w:val="0"/>
        </w:numPr>
      </w:pPr>
      <w:r>
        <w:t xml:space="preserve">Understanding of disaster recovery and system criticality</w:t>
      </w:r>
    </w:p>
    <w:p>
      <w:pPr>
        <w:pStyle w:val="Compact"/>
        <w:numPr>
          <w:numId w:val="1002"/>
          <w:ilvl w:val="0"/>
        </w:numPr>
      </w:pPr>
      <w:r>
        <w:t xml:space="preserve">Experience working independently to conduct technical investigations with diverse constituents, providing detailed written reports and presentations in a higher education, research, or healthcare environment</w:t>
      </w:r>
    </w:p>
    <w:p>
      <w:pPr>
        <w:pStyle w:val="Compact"/>
        <w:numPr>
          <w:numId w:val="1002"/>
          <w:ilvl w:val="0"/>
        </w:numPr>
      </w:pPr>
      <w:r>
        <w:t xml:space="preserve">Highly advanced skills in PC/Macintosh/Unix workstation, Internet software skills, groupware, office productivity software, project management software, and architecture tools</w:t>
      </w:r>
    </w:p>
    <w:p>
      <w:pPr>
        <w:pStyle w:val="Compact"/>
        <w:numPr>
          <w:numId w:val="1002"/>
          <w:ilvl w:val="0"/>
        </w:numPr>
      </w:pPr>
      <w:r>
        <w:t xml:space="preserve">2 to 4 years experience within a Global On-demand environment with a focus on security and compliance</w:t>
      </w:r>
    </w:p>
    <w:p>
      <w:pPr>
        <w:pStyle w:val="Compact"/>
        <w:numPr>
          <w:numId w:val="1002"/>
          <w:ilvl w:val="0"/>
        </w:numPr>
      </w:pPr>
      <w:r>
        <w:t xml:space="preserve">Software industry, knowledge of various security certifications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2021-10-28T18:37:19Z</dcterms:created>
  <dcterms:modified xsi:type="dcterms:W3CDTF">2021-10-28T18:37:19Z</dcterms:modified>
</cp:coreProperties>
</file>