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https://www.velvetjobs.com/job-descriptions/security-administrator</w:t>
        </w:r>
      </w:hyperlink>
    </w:p>
    <w:p>
      <w:pPr>
        <w:pStyle w:val="Heading1"/>
      </w:pPr>
      <w:bookmarkStart w:id="21" w:name="example-of-security-administrator-job-description"/>
      <w:r>
        <w:t xml:space="preserve">Example of Security Administrator Job Description</w:t>
      </w:r>
      <w:bookmarkEnd w:id="21"/>
    </w:p>
    <w:p>
      <w:pPr>
        <w:pStyle w:val="Compact"/>
      </w:pPr>
      <w:r>
        <w:t xml:space="preserve">Our innovative and growing company is hiring for a security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administrator"/>
      <w:r>
        <w:t xml:space="preserve">Responsibilities for security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secure movement of official classified or unclassified contract materials</w:t>
      </w:r>
    </w:p>
    <w:p>
      <w:pPr>
        <w:pStyle w:val="Compact"/>
        <w:numPr>
          <w:numId w:val="1001"/>
          <w:ilvl w:val="0"/>
        </w:numPr>
      </w:pPr>
      <w:r>
        <w:t xml:space="preserve">Respond immediately to security-related incidents</w:t>
      </w:r>
    </w:p>
    <w:p>
      <w:pPr>
        <w:pStyle w:val="Compact"/>
        <w:numPr>
          <w:numId w:val="1001"/>
          <w:ilvl w:val="0"/>
        </w:numPr>
      </w:pPr>
      <w:r>
        <w:t xml:space="preserve">Assist in finding the proper balance between enabling and securing in relation to the client's organization, culture and ecosystem</w:t>
      </w:r>
    </w:p>
    <w:p>
      <w:pPr>
        <w:pStyle w:val="Compact"/>
        <w:numPr>
          <w:numId w:val="1001"/>
          <w:ilvl w:val="0"/>
        </w:numPr>
      </w:pPr>
      <w:r>
        <w:t xml:space="preserve">Submit and/or conduct searches and queries using corporate and customer specific databases</w:t>
      </w:r>
    </w:p>
    <w:p>
      <w:pPr>
        <w:pStyle w:val="Compact"/>
        <w:numPr>
          <w:numId w:val="1001"/>
          <w:ilvl w:val="0"/>
        </w:numPr>
      </w:pPr>
      <w:r>
        <w:t xml:space="preserve">Interpret customer requests, validate that approval processes are followed</w:t>
      </w:r>
    </w:p>
    <w:p>
      <w:pPr>
        <w:pStyle w:val="Compact"/>
        <w:numPr>
          <w:numId w:val="1001"/>
          <w:ilvl w:val="0"/>
        </w:numPr>
      </w:pPr>
      <w:r>
        <w:t xml:space="preserve">Identify, research, and provide remediation steps for vulnerabilities</w:t>
      </w:r>
    </w:p>
    <w:p>
      <w:pPr>
        <w:pStyle w:val="Compact"/>
        <w:numPr>
          <w:numId w:val="1001"/>
          <w:ilvl w:val="0"/>
        </w:numPr>
      </w:pPr>
      <w:r>
        <w:t xml:space="preserve">Processing of requests for firewall rules or other Border Protection Team service offerings</w:t>
      </w:r>
    </w:p>
    <w:p>
      <w:pPr>
        <w:pStyle w:val="Compact"/>
        <w:numPr>
          <w:numId w:val="1001"/>
          <w:ilvl w:val="0"/>
        </w:numPr>
      </w:pPr>
      <w:r>
        <w:t xml:space="preserve">Implement the Client Photo ID process including production of Client Photo ID's and exporting photos to Client information systems on Client's</w:t>
      </w:r>
    </w:p>
    <w:p>
      <w:pPr>
        <w:pStyle w:val="Compact"/>
        <w:numPr>
          <w:numId w:val="1001"/>
          <w:ilvl w:val="0"/>
        </w:numPr>
      </w:pPr>
      <w:r>
        <w:t xml:space="preserve">Ongoing coordination with Client employees at large, receptionists, Facilities personnel and managers Security Function Owners at non -Foster City Client</w:t>
      </w:r>
    </w:p>
    <w:p>
      <w:pPr>
        <w:pStyle w:val="Compact"/>
        <w:numPr>
          <w:numId w:val="1001"/>
          <w:ilvl w:val="0"/>
        </w:numPr>
      </w:pPr>
      <w:r>
        <w:t xml:space="preserve">Exercise skill in the use and operation of security systems including basic troubleshooting knowledge to ensure a problem is well understood and that repairs or modifications can be efficiently</w:t>
      </w:r>
    </w:p>
    <w:p>
      <w:pPr>
        <w:pStyle w:val="Heading2"/>
      </w:pPr>
      <w:bookmarkStart w:id="23" w:name="qualifications-for-security-administrator"/>
      <w:r>
        <w:t xml:space="preserve">Qualifications for security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and experience with Defense Security Service ODAA processes and procedures</w:t>
      </w:r>
    </w:p>
    <w:p>
      <w:pPr>
        <w:pStyle w:val="Compact"/>
        <w:numPr>
          <w:numId w:val="1002"/>
          <w:ilvl w:val="0"/>
        </w:numPr>
      </w:pPr>
      <w:r>
        <w:t xml:space="preserve">Applicants who wish to be considered must have a current SECRET DoD clearance</w:t>
      </w:r>
    </w:p>
    <w:p>
      <w:pPr>
        <w:pStyle w:val="Compact"/>
        <w:numPr>
          <w:numId w:val="1002"/>
          <w:ilvl w:val="0"/>
        </w:numPr>
      </w:pPr>
      <w:r>
        <w:t xml:space="preserve">Access 1-2 Yrs</w:t>
      </w:r>
    </w:p>
    <w:p>
      <w:pPr>
        <w:pStyle w:val="Compact"/>
        <w:numPr>
          <w:numId w:val="1002"/>
          <w:ilvl w:val="0"/>
        </w:numPr>
      </w:pPr>
      <w:r>
        <w:t xml:space="preserve">Active Directory 1-2 Yrs</w:t>
      </w:r>
    </w:p>
    <w:p>
      <w:pPr>
        <w:pStyle w:val="Compact"/>
        <w:numPr>
          <w:numId w:val="1002"/>
          <w:ilvl w:val="0"/>
        </w:numPr>
      </w:pPr>
      <w:r>
        <w:t xml:space="preserve">IT Experience 1-2 Yrs</w:t>
      </w:r>
    </w:p>
    <w:p>
      <w:pPr>
        <w:pStyle w:val="Compact"/>
        <w:numPr>
          <w:numId w:val="1002"/>
          <w:ilvl w:val="0"/>
        </w:numPr>
      </w:pPr>
      <w:r>
        <w:t xml:space="preserve">Problem solver 1-2 Yrs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2021-10-28T18:28:54Z</dcterms:created>
  <dcterms:modified xsi:type="dcterms:W3CDTF">2021-10-28T18:28:54Z</dcterms:modified>
</cp:coreProperties>
</file>