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https://www.velvetjobs.com/job-descriptions/security-account-manager</w:t>
        </w:r>
      </w:hyperlink>
    </w:p>
    <w:p>
      <w:pPr>
        <w:pStyle w:val="Heading1"/>
      </w:pPr>
      <w:bookmarkStart w:id="21" w:name="example-of-security-account-manager-job-description"/>
      <w:r>
        <w:t xml:space="preserve">Example of Security Account Manager Job Description</w:t>
      </w:r>
      <w:bookmarkEnd w:id="21"/>
    </w:p>
    <w:p>
      <w:pPr>
        <w:pStyle w:val="Compact"/>
      </w:pPr>
      <w:r>
        <w:t xml:space="preserve">Our company is looking to fill the role of security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account-manager"/>
      <w:r>
        <w:t xml:space="preserve">Responsibilities for security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Acquire new customers within the targeted account base and expand our footprint within some existing accounts</w:t>
      </w:r>
    </w:p>
    <w:p>
      <w:pPr>
        <w:pStyle w:val="Compact"/>
        <w:numPr>
          <w:numId w:val="1001"/>
          <w:ilvl w:val="0"/>
        </w:numPr>
      </w:pPr>
      <w:r>
        <w:t xml:space="preserve">Properly document and track all pertinent sales and customer information related to the opportunity and account in Salesforce.com</w:t>
      </w:r>
    </w:p>
    <w:p>
      <w:pPr>
        <w:pStyle w:val="Compact"/>
        <w:numPr>
          <w:numId w:val="1001"/>
          <w:ilvl w:val="0"/>
        </w:numPr>
      </w:pPr>
      <w:r>
        <w:t xml:space="preserve">Building and executing on a business plan for the region or market sector to maximize revenues specifically including marketing activities to generate awareness and demand for Sourcefire’s technologies</w:t>
      </w:r>
    </w:p>
    <w:p>
      <w:pPr>
        <w:pStyle w:val="Compact"/>
        <w:numPr>
          <w:numId w:val="1001"/>
          <w:ilvl w:val="0"/>
        </w:numPr>
      </w:pPr>
      <w:r>
        <w:t xml:space="preserve">Development and implementation of a territory sales and distribution plan which align with corporate goals and strategies</w:t>
      </w:r>
    </w:p>
    <w:p>
      <w:pPr>
        <w:pStyle w:val="Compact"/>
        <w:numPr>
          <w:numId w:val="1001"/>
          <w:ilvl w:val="0"/>
        </w:numPr>
      </w:pPr>
      <w:r>
        <w:t xml:space="preserve">Assignment and attainment of the Southeastern sales budget</w:t>
      </w:r>
    </w:p>
    <w:p>
      <w:pPr>
        <w:pStyle w:val="Compact"/>
        <w:numPr>
          <w:numId w:val="1001"/>
          <w:ilvl w:val="0"/>
        </w:numPr>
      </w:pPr>
      <w:r>
        <w:t xml:space="preserve">Management of the MDF</w:t>
      </w:r>
    </w:p>
    <w:p>
      <w:pPr>
        <w:pStyle w:val="Compact"/>
        <w:numPr>
          <w:numId w:val="1001"/>
          <w:ilvl w:val="0"/>
        </w:numPr>
      </w:pPr>
      <w:r>
        <w:t xml:space="preserve">Maximization of MROI</w:t>
      </w:r>
    </w:p>
    <w:p>
      <w:pPr>
        <w:pStyle w:val="Compact"/>
        <w:numPr>
          <w:numId w:val="1001"/>
          <w:ilvl w:val="0"/>
        </w:numPr>
      </w:pPr>
      <w:r>
        <w:t xml:space="preserve">Executing sales strategies and objectives</w:t>
      </w:r>
    </w:p>
    <w:p>
      <w:pPr>
        <w:pStyle w:val="Compact"/>
        <w:numPr>
          <w:numId w:val="1001"/>
          <w:ilvl w:val="0"/>
        </w:numPr>
      </w:pPr>
      <w:r>
        <w:t xml:space="preserve">Driving supply chain and inventory maximization</w:t>
      </w:r>
    </w:p>
    <w:p>
      <w:pPr>
        <w:pStyle w:val="Compact"/>
        <w:numPr>
          <w:numId w:val="1001"/>
          <w:ilvl w:val="0"/>
        </w:numPr>
      </w:pPr>
      <w:r>
        <w:t xml:space="preserve">Providing data and reports to Senior Management</w:t>
      </w:r>
    </w:p>
    <w:p>
      <w:pPr>
        <w:pStyle w:val="Heading2"/>
      </w:pPr>
      <w:bookmarkStart w:id="23" w:name="qualifications-for-security-account-manager"/>
      <w:r>
        <w:t xml:space="preserve">Qualifications for security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security product allocation and deployment</w:t>
      </w:r>
    </w:p>
    <w:p>
      <w:pPr>
        <w:pStyle w:val="Compact"/>
        <w:numPr>
          <w:numId w:val="1002"/>
          <w:ilvl w:val="0"/>
        </w:numPr>
      </w:pPr>
      <w:r>
        <w:t xml:space="preserve">Must be able to travel at least 60%, as required</w:t>
      </w:r>
    </w:p>
    <w:p>
      <w:pPr>
        <w:pStyle w:val="Compact"/>
        <w:numPr>
          <w:numId w:val="1002"/>
          <w:ilvl w:val="0"/>
        </w:numPr>
      </w:pPr>
      <w:r>
        <w:t xml:space="preserve">Enhance Cyber Security MSS and organisation reputation by accepting ownership for accomplishing new and different requests</w:t>
      </w:r>
    </w:p>
    <w:p>
      <w:pPr>
        <w:pStyle w:val="Compact"/>
        <w:numPr>
          <w:numId w:val="1002"/>
          <w:ilvl w:val="0"/>
        </w:numPr>
      </w:pPr>
      <w:r>
        <w:t xml:space="preserve">Bachelors or Master’s Degree, preferably in technical discipline or field (engineering, computer science, etc)</w:t>
      </w:r>
    </w:p>
    <w:p>
      <w:pPr>
        <w:pStyle w:val="Compact"/>
        <w:numPr>
          <w:numId w:val="1002"/>
          <w:ilvl w:val="0"/>
        </w:numPr>
      </w:pPr>
      <w:r>
        <w:t xml:space="preserve">Managed Internet, Mail and Perimeter Security Services</w:t>
      </w:r>
    </w:p>
    <w:p>
      <w:pPr>
        <w:pStyle w:val="Compact"/>
        <w:numPr>
          <w:numId w:val="1002"/>
          <w:ilvl w:val="0"/>
        </w:numPr>
      </w:pPr>
      <w:r>
        <w:t xml:space="preserve">Desktop End Point Security (including AV and Data Loss Prevention)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2021-10-28T12:53:26Z</dcterms:created>
  <dcterms:modified xsi:type="dcterms:W3CDTF">2021-10-28T12:53:26Z</dcterms:modified>
</cp:coreProperties>
</file>