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https://www.velvetjobs.com/job-descriptions/securities-finance</w:t>
        </w:r>
      </w:hyperlink>
    </w:p>
    <w:p>
      <w:pPr>
        <w:pStyle w:val="Heading1"/>
      </w:pPr>
      <w:bookmarkStart w:id="21" w:name="example-of-securities-finance-job-description"/>
      <w:r>
        <w:t xml:space="preserve">Example of Securities Finance Job Description</w:t>
      </w:r>
      <w:bookmarkEnd w:id="21"/>
    </w:p>
    <w:p>
      <w:pPr>
        <w:pStyle w:val="Compact"/>
      </w:pPr>
      <w:r>
        <w:t xml:space="preserve">Our company is growing rapidly and is hiring for a securities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ies-finance"/>
      <w:r>
        <w:t xml:space="preserve">Responsibilities for securities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as part of a trading desk team to manage risk and price transactions in the front office</w:t>
      </w:r>
    </w:p>
    <w:p>
      <w:pPr>
        <w:pStyle w:val="Compact"/>
        <w:numPr>
          <w:numId w:val="1001"/>
          <w:ilvl w:val="0"/>
        </w:numPr>
      </w:pPr>
      <w:r>
        <w:t xml:space="preserve">Analyzing all aspects of our franchise to recommend strategic optimizations</w:t>
      </w:r>
    </w:p>
    <w:p>
      <w:pPr>
        <w:pStyle w:val="Compact"/>
        <w:numPr>
          <w:numId w:val="1001"/>
          <w:ilvl w:val="0"/>
        </w:numPr>
      </w:pPr>
      <w:r>
        <w:t xml:space="preserve">Generating trade ideas for clients and for our desks</w:t>
      </w:r>
    </w:p>
    <w:p>
      <w:pPr>
        <w:pStyle w:val="Compact"/>
        <w:numPr>
          <w:numId w:val="1001"/>
          <w:ilvl w:val="0"/>
        </w:numPr>
      </w:pPr>
      <w:r>
        <w:t xml:space="preserve">Developing models for financial asset valuation and risk management</w:t>
      </w:r>
    </w:p>
    <w:p>
      <w:pPr>
        <w:pStyle w:val="Compact"/>
        <w:numPr>
          <w:numId w:val="1001"/>
          <w:ilvl w:val="0"/>
        </w:numPr>
      </w:pPr>
      <w:r>
        <w:t xml:space="preserve">Assisting in the marketing and structuring of transactions where substantial analytics or infrastructure are required</w:t>
      </w:r>
    </w:p>
    <w:p>
      <w:pPr>
        <w:pStyle w:val="Compact"/>
        <w:numPr>
          <w:numId w:val="1001"/>
          <w:ilvl w:val="0"/>
        </w:numPr>
      </w:pPr>
      <w:r>
        <w:t xml:space="preserve">Assisting in Firmwide Strat initiatives</w:t>
      </w:r>
    </w:p>
    <w:p>
      <w:pPr>
        <w:pStyle w:val="Compact"/>
        <w:numPr>
          <w:numId w:val="1001"/>
          <w:ilvl w:val="0"/>
        </w:numPr>
      </w:pPr>
      <w:r>
        <w:t xml:space="preserve">Track cash flows for the broker-dealer</w:t>
      </w:r>
    </w:p>
    <w:p>
      <w:pPr>
        <w:pStyle w:val="Compact"/>
        <w:numPr>
          <w:numId w:val="1001"/>
          <w:ilvl w:val="0"/>
        </w:numPr>
      </w:pPr>
      <w:r>
        <w:t xml:space="preserve">Prepare daily reconciliations for trading sub-ledger to general ledger</w:t>
      </w:r>
    </w:p>
    <w:p>
      <w:pPr>
        <w:pStyle w:val="Compact"/>
        <w:numPr>
          <w:numId w:val="1001"/>
          <w:ilvl w:val="0"/>
        </w:numPr>
      </w:pPr>
      <w:r>
        <w:t xml:space="preserve">Prepare reconciliations and assist in month-end closing</w:t>
      </w:r>
    </w:p>
    <w:p>
      <w:pPr>
        <w:pStyle w:val="Compact"/>
        <w:numPr>
          <w:numId w:val="1001"/>
          <w:ilvl w:val="0"/>
        </w:numPr>
      </w:pPr>
      <w:r>
        <w:t xml:space="preserve">Assist in preparation of monthly reporting packages for CFO</w:t>
      </w:r>
    </w:p>
    <w:p>
      <w:pPr>
        <w:pStyle w:val="Heading2"/>
      </w:pPr>
      <w:bookmarkStart w:id="23" w:name="qualifications-for-securities-finance"/>
      <w:r>
        <w:t xml:space="preserve">Qualifications for securities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Quantitative understanding of probability</w:t>
      </w:r>
    </w:p>
    <w:p>
      <w:pPr>
        <w:pStyle w:val="Compact"/>
        <w:numPr>
          <w:numId w:val="1002"/>
          <w:ilvl w:val="0"/>
        </w:numPr>
      </w:pPr>
      <w:r>
        <w:t xml:space="preserve">Knowledge of and strong interest in financial markets is a plus</w:t>
      </w:r>
    </w:p>
    <w:p>
      <w:pPr>
        <w:pStyle w:val="Compact"/>
        <w:numPr>
          <w:numId w:val="1002"/>
          <w:ilvl w:val="0"/>
        </w:numPr>
      </w:pPr>
      <w:r>
        <w:t xml:space="preserve">Ability to work in a high-pressure environment, and to deliver results extremely quickly</w:t>
      </w:r>
    </w:p>
    <w:p>
      <w:pPr>
        <w:pStyle w:val="Compact"/>
        <w:numPr>
          <w:numId w:val="1002"/>
          <w:ilvl w:val="0"/>
        </w:numPr>
      </w:pPr>
      <w:r>
        <w:t xml:space="preserve">Extensive working experience in the financial services sector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on complex workstreams with often challenging timelines, but also work with a local and global team members efficiently</w:t>
      </w:r>
    </w:p>
    <w:p>
      <w:pPr>
        <w:pStyle w:val="Compact"/>
        <w:numPr>
          <w:numId w:val="1002"/>
          <w:ilvl w:val="0"/>
        </w:numPr>
      </w:pPr>
      <w:r>
        <w:t xml:space="preserve">Serve as the liaison between the desk and middle/back office teams to accurately manage and resolve operational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ies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ies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2021-10-28T12:50:41Z</dcterms:created>
  <dcterms:modified xsi:type="dcterms:W3CDTF">2021-10-28T12:50:41Z</dcterms:modified>
</cp:coreProperties>
</file>