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https://www.velvetjobs.com/job-descriptions/sector-manager</w:t>
        </w:r>
      </w:hyperlink>
    </w:p>
    <w:p>
      <w:pPr>
        <w:pStyle w:val="Heading1"/>
      </w:pPr>
      <w:bookmarkStart w:id="21" w:name="example-of-sector-manager-job-description"/>
      <w:r>
        <w:t xml:space="preserve">Example of Sector Manager Job Description</w:t>
      </w:r>
      <w:bookmarkEnd w:id="21"/>
    </w:p>
    <w:p>
      <w:pPr>
        <w:pStyle w:val="Compact"/>
      </w:pPr>
      <w:r>
        <w:t xml:space="preserve">Our company is growing rapidly and is looking for a sector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tor-manager"/>
      <w:r>
        <w:t xml:space="preserve">Responsibilities for sector manager</w:t>
      </w:r>
      <w:bookmarkEnd w:id="22"/>
    </w:p>
    <w:p>
      <w:pPr>
        <w:pStyle w:val="Compact"/>
        <w:numPr>
          <w:numId w:val="1001"/>
          <w:ilvl w:val="0"/>
        </w:numPr>
      </w:pPr>
      <w:r>
        <w:t xml:space="preserve">Develop product positioning and messaging that differentiates your products in the market and segment</w:t>
      </w:r>
    </w:p>
    <w:p>
      <w:pPr>
        <w:pStyle w:val="Compact"/>
        <w:numPr>
          <w:numId w:val="1001"/>
          <w:ilvl w:val="0"/>
        </w:numPr>
      </w:pPr>
      <w:r>
        <w:t xml:space="preserve">Sales and/or promotion – communicate the value proposition of the products to colleagues, develop the tools that support the selling and/or promotion of your products</w:t>
      </w:r>
    </w:p>
    <w:p>
      <w:pPr>
        <w:pStyle w:val="Compact"/>
        <w:numPr>
          <w:numId w:val="1001"/>
          <w:ilvl w:val="0"/>
        </w:numPr>
      </w:pPr>
      <w:r>
        <w:t xml:space="preserve">Act as Primary customer liaison for all implementation related tasks</w:t>
      </w:r>
    </w:p>
    <w:p>
      <w:pPr>
        <w:pStyle w:val="Compact"/>
        <w:numPr>
          <w:numId w:val="1001"/>
          <w:ilvl w:val="0"/>
        </w:numPr>
      </w:pPr>
      <w:r>
        <w:t xml:space="preserve">Demonstrated expertise in all facets of Project management lifecycle, including but not limited to, requirements gathering, staff management, budget management, issue and risk mitigation, and status reporting</w:t>
      </w:r>
    </w:p>
    <w:p>
      <w:pPr>
        <w:pStyle w:val="Compact"/>
        <w:numPr>
          <w:numId w:val="1001"/>
          <w:ilvl w:val="0"/>
        </w:numPr>
      </w:pPr>
      <w:r>
        <w:t xml:space="preserve">Act as a ‘People Developer’ or ‘mentor’ to internal colleagues</w:t>
      </w:r>
    </w:p>
    <w:p>
      <w:pPr>
        <w:pStyle w:val="Compact"/>
        <w:numPr>
          <w:numId w:val="1001"/>
          <w:ilvl w:val="0"/>
        </w:numPr>
      </w:pPr>
      <w:r>
        <w:t xml:space="preserve">Demonstrates an ability to lead Executive level meetings and escalations</w:t>
      </w:r>
    </w:p>
    <w:p>
      <w:pPr>
        <w:pStyle w:val="Compact"/>
        <w:numPr>
          <w:numId w:val="1001"/>
          <w:ilvl w:val="0"/>
        </w:numPr>
      </w:pPr>
      <w:r>
        <w:t xml:space="preserve">Strong attention to detail ability to function strategically within account</w:t>
      </w:r>
    </w:p>
    <w:p>
      <w:pPr>
        <w:pStyle w:val="Compact"/>
        <w:numPr>
          <w:numId w:val="1001"/>
          <w:ilvl w:val="0"/>
        </w:numPr>
      </w:pPr>
      <w:r>
        <w:t xml:space="preserve">Proven ability to manage multiple work streams within a customer while maintaining a strategic vision and focus (Enterprise level deployments)</w:t>
      </w:r>
    </w:p>
    <w:p>
      <w:pPr>
        <w:pStyle w:val="Compact"/>
        <w:numPr>
          <w:numId w:val="1001"/>
          <w:ilvl w:val="0"/>
        </w:numPr>
      </w:pPr>
      <w:r>
        <w:t xml:space="preserve">Managing public sector marketing pursuits, specifically within the Airports &amp; Transportation, Government, and Health &amp; Wellness practice areas</w:t>
      </w:r>
    </w:p>
    <w:p>
      <w:pPr>
        <w:pStyle w:val="Compact"/>
        <w:numPr>
          <w:numId w:val="1001"/>
          <w:ilvl w:val="0"/>
        </w:numPr>
      </w:pPr>
      <w:r>
        <w:t xml:space="preserve">Oversee inclusivity outreach on public sector pursuits and experience with SF330s and other public forms</w:t>
      </w:r>
    </w:p>
    <w:p>
      <w:pPr>
        <w:pStyle w:val="Heading2"/>
      </w:pPr>
      <w:bookmarkStart w:id="23" w:name="qualifications-for-sector-manager"/>
      <w:r>
        <w:t xml:space="preserve">Qualifications for sector manager</w:t>
      </w:r>
      <w:bookmarkEnd w:id="23"/>
    </w:p>
    <w:p>
      <w:pPr>
        <w:pStyle w:val="Compact"/>
        <w:numPr>
          <w:numId w:val="1002"/>
          <w:ilvl w:val="0"/>
        </w:numPr>
      </w:pPr>
      <w:r>
        <w:t xml:space="preserve">Prior experience in managing external agencies (event management, analyst group, survey) preferred</w:t>
      </w:r>
    </w:p>
    <w:p>
      <w:pPr>
        <w:pStyle w:val="Compact"/>
        <w:numPr>
          <w:numId w:val="1002"/>
          <w:ilvl w:val="0"/>
        </w:numPr>
      </w:pPr>
      <w:r>
        <w:t xml:space="preserve">Demonstrated ability to work cross-functionally across various organizations (products, services, finance, human resources ) to drive outcomes</w:t>
      </w:r>
    </w:p>
    <w:p>
      <w:pPr>
        <w:pStyle w:val="Compact"/>
        <w:numPr>
          <w:numId w:val="1002"/>
          <w:ilvl w:val="0"/>
        </w:numPr>
      </w:pPr>
      <w:r>
        <w:t xml:space="preserve">At least 5 years experience in managing complex technological projects</w:t>
      </w:r>
    </w:p>
    <w:p>
      <w:pPr>
        <w:pStyle w:val="Compact"/>
        <w:numPr>
          <w:numId w:val="1002"/>
          <w:ilvl w:val="0"/>
        </w:numPr>
      </w:pPr>
      <w:r>
        <w:t xml:space="preserve">Experience in ERP projects</w:t>
      </w:r>
    </w:p>
    <w:p>
      <w:pPr>
        <w:pStyle w:val="Compact"/>
        <w:numPr>
          <w:numId w:val="1002"/>
          <w:ilvl w:val="0"/>
        </w:numPr>
      </w:pPr>
      <w:r>
        <w:t xml:space="preserve">Experience in working with the government and bidding</w:t>
      </w:r>
    </w:p>
    <w:p>
      <w:pPr>
        <w:pStyle w:val="Compact"/>
        <w:numPr>
          <w:numId w:val="1002"/>
          <w:ilvl w:val="0"/>
        </w:numPr>
      </w:pPr>
      <w:r>
        <w:t xml:space="preserve">Experience in working with complex information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t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t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