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</w:t>
        </w:r>
      </w:hyperlink>
    </w:p>
    <w:p>
      <w:pPr>
        <w:pStyle w:val="Heading1"/>
      </w:pPr>
      <w:bookmarkStart w:id="21" w:name="example-of-scientist-job-description"/>
      <w:r>
        <w:t xml:space="preserve">Example of Scientist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scientist.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cientist"/>
      <w:r>
        <w:t xml:space="preserve">Responsibilities for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change owner for projects impacting drug product manufacturing processes</w:t>
      </w:r>
    </w:p>
    <w:p>
      <w:pPr>
        <w:pStyle w:val="Compact"/>
        <w:numPr>
          <w:numId w:val="1001"/>
          <w:ilvl w:val="0"/>
        </w:numPr>
      </w:pPr>
      <w:r>
        <w:t xml:space="preserve">Provide consistency across the plant through sharing of problem-solving activities and maintaining updated technical product history</w:t>
      </w:r>
    </w:p>
    <w:p>
      <w:pPr>
        <w:pStyle w:val="Compact"/>
        <w:numPr>
          <w:numId w:val="1001"/>
          <w:ilvl w:val="0"/>
        </w:numPr>
      </w:pPr>
      <w:r>
        <w:t xml:space="preserve">As needed, provide technical expertise and coordinate activities to develop scaled-up or scaled down processes for commercial products for development activities</w:t>
      </w:r>
    </w:p>
    <w:p>
      <w:pPr>
        <w:pStyle w:val="Compact"/>
        <w:numPr>
          <w:numId w:val="1001"/>
          <w:ilvl w:val="0"/>
        </w:numPr>
      </w:pPr>
      <w:r>
        <w:t xml:space="preserve">Evaluate new process equipment and advise management about areas of opportunity in the application of novel technologies, process optimization activities, or proposals for improvement of product quality</w:t>
      </w:r>
    </w:p>
    <w:p>
      <w:pPr>
        <w:pStyle w:val="Compact"/>
        <w:numPr>
          <w:numId w:val="1001"/>
          <w:ilvl w:val="0"/>
        </w:numPr>
      </w:pPr>
      <w:r>
        <w:t xml:space="preserve">As needed develop experimental plans, collate data, organize results, and apply statistical methodology to those results</w:t>
      </w:r>
    </w:p>
    <w:p>
      <w:pPr>
        <w:pStyle w:val="Compact"/>
        <w:numPr>
          <w:numId w:val="1001"/>
          <w:ilvl w:val="0"/>
        </w:numPr>
      </w:pPr>
      <w:r>
        <w:t xml:space="preserve">Plan and execute in-process analytical support activities</w:t>
      </w:r>
    </w:p>
    <w:p>
      <w:pPr>
        <w:pStyle w:val="Compact"/>
        <w:numPr>
          <w:numId w:val="1001"/>
          <w:ilvl w:val="0"/>
        </w:numPr>
      </w:pPr>
      <w:r>
        <w:t xml:space="preserve">Design and conduct necessary experiments</w:t>
      </w:r>
    </w:p>
    <w:p>
      <w:pPr>
        <w:pStyle w:val="Compact"/>
        <w:numPr>
          <w:numId w:val="1001"/>
          <w:ilvl w:val="0"/>
        </w:numPr>
      </w:pPr>
      <w:r>
        <w:t xml:space="preserve">Develop fit for purpose analytical methods for Novel Biologics candidates</w:t>
      </w:r>
    </w:p>
    <w:p>
      <w:pPr>
        <w:pStyle w:val="Compact"/>
        <w:numPr>
          <w:numId w:val="1001"/>
          <w:ilvl w:val="0"/>
        </w:numPr>
      </w:pPr>
      <w:r>
        <w:t xml:space="preserve">Display strong technological orientation with independence of experimental design by implementing new techniques and performing complex analytical procedures</w:t>
      </w:r>
    </w:p>
    <w:p>
      <w:pPr>
        <w:pStyle w:val="Compact"/>
        <w:numPr>
          <w:numId w:val="1001"/>
          <w:ilvl w:val="0"/>
        </w:numPr>
      </w:pPr>
      <w:r>
        <w:t xml:space="preserve">Design, set-up, maintain and evolve laboratory</w:t>
      </w:r>
    </w:p>
    <w:p>
      <w:pPr>
        <w:pStyle w:val="Heading2"/>
      </w:pPr>
      <w:bookmarkStart w:id="23" w:name="qualifications-for-scientist"/>
      <w:r>
        <w:t xml:space="preserve">Qualifications for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PhD in Astronomy, Physics, or related discipline plus at least 8 years of experience in the characterization, analysis, and simulation of astronomical imaging data</w:t>
      </w:r>
    </w:p>
    <w:p>
      <w:pPr>
        <w:pStyle w:val="Compact"/>
        <w:numPr>
          <w:numId w:val="1002"/>
          <w:ilvl w:val="0"/>
        </w:numPr>
      </w:pPr>
      <w:r>
        <w:t xml:space="preserve">At least eight years of experience in the characterization and analysis of imaging data from space-based infrared detectors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in analytical development and quality control</w:t>
      </w:r>
    </w:p>
    <w:p>
      <w:pPr>
        <w:pStyle w:val="Compact"/>
        <w:numPr>
          <w:numId w:val="1002"/>
          <w:ilvl w:val="0"/>
        </w:numPr>
      </w:pPr>
      <w:r>
        <w:t xml:space="preserve">Knowledge of GMPs and GLPs</w:t>
      </w:r>
    </w:p>
    <w:p>
      <w:pPr>
        <w:pStyle w:val="Compact"/>
        <w:numPr>
          <w:numId w:val="1002"/>
          <w:ilvl w:val="0"/>
        </w:numPr>
      </w:pPr>
      <w:r>
        <w:t xml:space="preserve">Experience following SOPs and USP methods</w:t>
      </w:r>
    </w:p>
    <w:p>
      <w:pPr>
        <w:pStyle w:val="Compact"/>
        <w:numPr>
          <w:numId w:val="1002"/>
          <w:ilvl w:val="0"/>
        </w:numPr>
      </w:pPr>
      <w:r>
        <w:t xml:space="preserve">Practical knowledge of HPLC, Karl Fischer, GC, IR, UV-VIS, and wet chemistry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2021-10-28T13:27:21Z</dcterms:created>
  <dcterms:modified xsi:type="dcterms:W3CDTF">2021-10-28T13:27:21Z</dcterms:modified>
</cp:coreProperties>
</file>