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</w:t>
        </w:r>
      </w:hyperlink>
    </w:p>
    <w:p>
      <w:pPr>
        <w:pStyle w:val="Heading1"/>
      </w:pPr>
      <w:bookmarkStart w:id="21" w:name="example-of-scientist-job-description"/>
      <w:r>
        <w:t xml:space="preserve">Example of Scientist Job Description</w:t>
      </w:r>
      <w:bookmarkEnd w:id="21"/>
    </w:p>
    <w:p>
      <w:pPr>
        <w:pStyle w:val="Compact"/>
      </w:pPr>
      <w:r>
        <w:t xml:space="preserve">Our growing company is looking to fill the role of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"/>
      <w:r>
        <w:t xml:space="preserve">Responsibilities for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routine and non-routine analysis of raw materials</w:t>
      </w:r>
    </w:p>
    <w:p>
      <w:pPr>
        <w:pStyle w:val="Compact"/>
        <w:numPr>
          <w:numId w:val="1001"/>
          <w:ilvl w:val="0"/>
        </w:numPr>
      </w:pPr>
      <w:r>
        <w:t xml:space="preserve">Compile data for documentation of test procedures and prepare reports</w:t>
      </w:r>
    </w:p>
    <w:p>
      <w:pPr>
        <w:pStyle w:val="Compact"/>
        <w:numPr>
          <w:numId w:val="1001"/>
          <w:ilvl w:val="0"/>
        </w:numPr>
      </w:pPr>
      <w:r>
        <w:t xml:space="preserve">Review data for compliance to specifications and report and investigate abnormalities</w:t>
      </w:r>
    </w:p>
    <w:p>
      <w:pPr>
        <w:pStyle w:val="Compact"/>
        <w:numPr>
          <w:numId w:val="1001"/>
          <w:ilvl w:val="0"/>
        </w:numPr>
      </w:pPr>
      <w:r>
        <w:t xml:space="preserve">Calibrate and maintain lab equipment</w:t>
      </w:r>
    </w:p>
    <w:p>
      <w:pPr>
        <w:pStyle w:val="Compact"/>
        <w:numPr>
          <w:numId w:val="1001"/>
          <w:ilvl w:val="0"/>
        </w:numPr>
      </w:pPr>
      <w:r>
        <w:t xml:space="preserve">Revise and update standard operating procedures as needed</w:t>
      </w:r>
    </w:p>
    <w:p>
      <w:pPr>
        <w:pStyle w:val="Compact"/>
        <w:numPr>
          <w:numId w:val="1001"/>
          <w:ilvl w:val="0"/>
        </w:numPr>
      </w:pPr>
      <w:r>
        <w:t xml:space="preserve">Performs a variety of tasks and techniques to support cell based assay and related lab projects</w:t>
      </w:r>
    </w:p>
    <w:p>
      <w:pPr>
        <w:pStyle w:val="Compact"/>
        <w:numPr>
          <w:numId w:val="1001"/>
          <w:ilvl w:val="0"/>
        </w:numPr>
      </w:pPr>
      <w:r>
        <w:t xml:space="preserve">Synthesize and purify synthetic oligonucleotides using automated equipment in a GMP clean room environment</w:t>
      </w:r>
    </w:p>
    <w:p>
      <w:pPr>
        <w:pStyle w:val="Compact"/>
        <w:numPr>
          <w:numId w:val="1001"/>
          <w:ilvl w:val="0"/>
        </w:numPr>
      </w:pPr>
      <w:r>
        <w:t xml:space="preserve">Problem-solve technical issues</w:t>
      </w:r>
    </w:p>
    <w:p>
      <w:pPr>
        <w:pStyle w:val="Compact"/>
        <w:numPr>
          <w:numId w:val="1001"/>
          <w:ilvl w:val="0"/>
        </w:numPr>
      </w:pPr>
      <w:r>
        <w:t xml:space="preserve">Perform equipment maintenance and troubleshooting</w:t>
      </w:r>
    </w:p>
    <w:p>
      <w:pPr>
        <w:pStyle w:val="Compact"/>
        <w:numPr>
          <w:numId w:val="1001"/>
          <w:ilvl w:val="0"/>
        </w:numPr>
      </w:pPr>
      <w:r>
        <w:t xml:space="preserve">Establish and execute validation protocols for manufacturing equipment</w:t>
      </w:r>
    </w:p>
    <w:p>
      <w:pPr>
        <w:pStyle w:val="Heading2"/>
      </w:pPr>
      <w:bookmarkStart w:id="23" w:name="qualifications-for-scientist"/>
      <w:r>
        <w:t xml:space="preserve">Qualifications for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solving skills combined with analytical skills and good attention to details</w:t>
      </w:r>
    </w:p>
    <w:p>
      <w:pPr>
        <w:pStyle w:val="Compact"/>
        <w:numPr>
          <w:numId w:val="1002"/>
          <w:ilvl w:val="0"/>
        </w:numPr>
      </w:pPr>
      <w:r>
        <w:t xml:space="preserve">MS or PhD degree in Experimental Physics, Nuclear, or Electrical Engineering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working with cells (preferably MSC, or immune cells)</w:t>
      </w:r>
    </w:p>
    <w:p>
      <w:pPr>
        <w:pStyle w:val="Compact"/>
        <w:numPr>
          <w:numId w:val="1002"/>
          <w:ilvl w:val="0"/>
        </w:numPr>
      </w:pPr>
      <w:r>
        <w:t xml:space="preserve">Strong background in pharmaceutical separation science (LC, GC, CE)</w:t>
      </w:r>
    </w:p>
    <w:p>
      <w:pPr>
        <w:pStyle w:val="Compact"/>
        <w:numPr>
          <w:numId w:val="1002"/>
          <w:ilvl w:val="0"/>
        </w:numPr>
      </w:pPr>
      <w:r>
        <w:t xml:space="preserve">PhD in chemistry or a related discipline with at least 3 years of hands on laboratory experience is required</w:t>
      </w:r>
    </w:p>
    <w:p>
      <w:pPr>
        <w:pStyle w:val="Compact"/>
        <w:numPr>
          <w:numId w:val="1002"/>
          <w:ilvl w:val="0"/>
        </w:numPr>
      </w:pPr>
      <w:r>
        <w:t xml:space="preserve">It is required that the candidate be able to conduct research experiments, including trouble shooting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