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https://www.velvetjobs.com/job-descriptions/scientist-molecular-biology</w:t>
        </w:r>
      </w:hyperlink>
    </w:p>
    <w:p>
      <w:pPr>
        <w:pStyle w:val="Heading1"/>
      </w:pPr>
      <w:bookmarkStart w:id="21" w:name="example-of-scientist-molecular-biology-job-description"/>
      <w:r>
        <w:t xml:space="preserve">Example of Scientist, Molecular Biology Job Description</w:t>
      </w:r>
      <w:bookmarkEnd w:id="21"/>
    </w:p>
    <w:p>
      <w:pPr>
        <w:pStyle w:val="Compact"/>
      </w:pPr>
      <w:r>
        <w:t xml:space="preserve">Our company is searching for experienced candidates for the position of scientist, molecular biology.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ientist-molecular-biology"/>
      <w:r>
        <w:t xml:space="preserve">Responsibilities for scientist, molecular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on flow cytometry analysis- multiplexed immunophenotyping, principles of compensation and gating strategies</w:t>
      </w:r>
    </w:p>
    <w:p>
      <w:pPr>
        <w:pStyle w:val="Compact"/>
        <w:numPr>
          <w:numId w:val="1001"/>
          <w:ilvl w:val="0"/>
        </w:numPr>
      </w:pPr>
      <w:r>
        <w:t xml:space="preserve">Design, plan and execute strain construction strategies</w:t>
      </w:r>
    </w:p>
    <w:p>
      <w:pPr>
        <w:pStyle w:val="Compact"/>
        <w:numPr>
          <w:numId w:val="1001"/>
          <w:ilvl w:val="0"/>
        </w:numPr>
      </w:pPr>
      <w:r>
        <w:t xml:space="preserve">Be a key member of a team that is focused on strain development through classical and rational strain modification, encompassing a broad array of microbial hosts, such as filamentous fungi, yeast and bacteria</w:t>
      </w:r>
    </w:p>
    <w:p>
      <w:pPr>
        <w:pStyle w:val="Compact"/>
        <w:numPr>
          <w:numId w:val="1001"/>
          <w:ilvl w:val="0"/>
        </w:numPr>
      </w:pPr>
      <w:r>
        <w:t xml:space="preserve">Organize and perform high-throughput screening and performance testing of newly developed strains</w:t>
      </w:r>
    </w:p>
    <w:p>
      <w:pPr>
        <w:pStyle w:val="Compact"/>
        <w:numPr>
          <w:numId w:val="1001"/>
          <w:ilvl w:val="0"/>
        </w:numPr>
      </w:pPr>
      <w:r>
        <w:t xml:space="preserve">Active role in shaping projects and opportunities together with our business partners and translate project goals</w:t>
      </w:r>
    </w:p>
    <w:p>
      <w:pPr>
        <w:pStyle w:val="Compact"/>
        <w:numPr>
          <w:numId w:val="1001"/>
          <w:ilvl w:val="0"/>
        </w:numPr>
      </w:pPr>
      <w:r>
        <w:t xml:space="preserve">Keep knowledge of novel technologies in strain development up-to-date</w:t>
      </w:r>
    </w:p>
    <w:p>
      <w:pPr>
        <w:pStyle w:val="Compact"/>
        <w:numPr>
          <w:numId w:val="1001"/>
          <w:ilvl w:val="0"/>
        </w:numPr>
      </w:pPr>
      <w:r>
        <w:t xml:space="preserve">Take an active and leading role in designing experiments and testing hypotheses, and actively shape your projects involving innovation and project management, IP and regulatory affairs</w:t>
      </w:r>
    </w:p>
    <w:p>
      <w:pPr>
        <w:pStyle w:val="Compact"/>
        <w:numPr>
          <w:numId w:val="1001"/>
          <w:ilvl w:val="0"/>
        </w:numPr>
      </w:pPr>
      <w:r>
        <w:t xml:space="preserve">Efficiently and carefully plan, prepare, and execute wet lab experiments per the goals and requirements of the project team and supervisor</w:t>
      </w:r>
    </w:p>
    <w:p>
      <w:pPr>
        <w:pStyle w:val="Compact"/>
        <w:numPr>
          <w:numId w:val="1001"/>
          <w:ilvl w:val="0"/>
        </w:numPr>
      </w:pPr>
      <w:r>
        <w:t xml:space="preserve">Troubleshoot wet lab problems and provide ideas for workflow improvement</w:t>
      </w:r>
    </w:p>
    <w:p>
      <w:pPr>
        <w:pStyle w:val="Compact"/>
        <w:numPr>
          <w:numId w:val="1001"/>
          <w:ilvl w:val="0"/>
        </w:numPr>
      </w:pPr>
      <w:r>
        <w:t xml:space="preserve">Interpret and discuss data with supervisor, and report results in both written and oral format</w:t>
      </w:r>
    </w:p>
    <w:p>
      <w:pPr>
        <w:pStyle w:val="Heading2"/>
      </w:pPr>
      <w:bookmarkStart w:id="23" w:name="qualifications-for-scientist-molecular-biology"/>
      <w:r>
        <w:t xml:space="preserve">Qualifications for scientist, molecular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affinity maturation of antibodies or other proteins is a plus</w:t>
      </w:r>
    </w:p>
    <w:p>
      <w:pPr>
        <w:pStyle w:val="Compact"/>
        <w:numPr>
          <w:numId w:val="1002"/>
          <w:ilvl w:val="0"/>
        </w:numPr>
      </w:pPr>
      <w:r>
        <w:t xml:space="preserve">Experience from a biotech/pharmaceutical R&amp;D setting is a plus</w:t>
      </w:r>
    </w:p>
    <w:p>
      <w:pPr>
        <w:pStyle w:val="Compact"/>
        <w:numPr>
          <w:numId w:val="1002"/>
          <w:ilvl w:val="0"/>
        </w:numPr>
      </w:pPr>
      <w:r>
        <w:t xml:space="preserve">The ability to balance multiple priorities and timelines is expected</w:t>
      </w:r>
    </w:p>
    <w:p>
      <w:pPr>
        <w:pStyle w:val="Compact"/>
        <w:numPr>
          <w:numId w:val="1002"/>
          <w:ilvl w:val="0"/>
        </w:numPr>
      </w:pPr>
      <w:r>
        <w:t xml:space="preserve">Must be a team player with pro-active behavior</w:t>
      </w:r>
    </w:p>
    <w:p>
      <w:pPr>
        <w:pStyle w:val="Compact"/>
        <w:numPr>
          <w:numId w:val="1002"/>
          <w:ilvl w:val="0"/>
        </w:numPr>
      </w:pPr>
      <w:r>
        <w:t xml:space="preserve">Experiences with RNAi and/or CRSPr technology , real-time PCR and lab automation technologies will be a plus</w:t>
      </w:r>
    </w:p>
    <w:p>
      <w:pPr>
        <w:pStyle w:val="Compact"/>
        <w:numPr>
          <w:numId w:val="1002"/>
          <w:ilvl w:val="0"/>
        </w:numPr>
      </w:pPr>
      <w:r>
        <w:t xml:space="preserve">Familiarity with flow cytometry and/or sorting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molecular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molecular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