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https://www.velvetjobs.com/job-descriptions/scientific-project-manager</w:t>
        </w:r>
      </w:hyperlink>
    </w:p>
    <w:p>
      <w:pPr>
        <w:pStyle w:val="Heading1"/>
      </w:pPr>
      <w:bookmarkStart w:id="21" w:name="example-of-scientific-project-manager-job-description"/>
      <w:r>
        <w:t xml:space="preserve">Example of Scientific Project Manager Job Description</w:t>
      </w:r>
      <w:bookmarkEnd w:id="21"/>
    </w:p>
    <w:p>
      <w:pPr>
        <w:pStyle w:val="Compact"/>
      </w:pPr>
      <w:r>
        <w:t xml:space="preserve">Our company is looking for a scientific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ientific-project-manager"/>
      <w:r>
        <w:t xml:space="preserve">Responsibilities for scientific project manager</w:t>
      </w:r>
      <w:bookmarkEnd w:id="22"/>
    </w:p>
    <w:p>
      <w:pPr>
        <w:pStyle w:val="Compact"/>
        <w:numPr>
          <w:numId w:val="1001"/>
          <w:ilvl w:val="0"/>
        </w:numPr>
      </w:pPr>
      <w:r>
        <w:t xml:space="preserve">Work closely with the sales team, other functions such as laboratory staff and customers to ensure the smooth progress and completion of each project</w:t>
      </w:r>
    </w:p>
    <w:p>
      <w:pPr>
        <w:pStyle w:val="Compact"/>
        <w:numPr>
          <w:numId w:val="1001"/>
          <w:ilvl w:val="0"/>
        </w:numPr>
      </w:pPr>
      <w:r>
        <w:t xml:space="preserve">Maintain information using in-house systems to ensure accurate status of projects</w:t>
      </w:r>
    </w:p>
    <w:p>
      <w:pPr>
        <w:pStyle w:val="Compact"/>
        <w:numPr>
          <w:numId w:val="1001"/>
          <w:ilvl w:val="0"/>
        </w:numPr>
      </w:pPr>
      <w:r>
        <w:t xml:space="preserve">Provide interim and final study reports to customers, managing project meetings between the customer and the in-house project team</w:t>
      </w:r>
    </w:p>
    <w:p>
      <w:pPr>
        <w:pStyle w:val="Compact"/>
        <w:numPr>
          <w:numId w:val="1001"/>
          <w:ilvl w:val="0"/>
        </w:numPr>
      </w:pPr>
      <w:r>
        <w:t xml:space="preserve">Maintain financial records for project work, raising invoices as required</w:t>
      </w:r>
    </w:p>
    <w:p>
      <w:pPr>
        <w:pStyle w:val="Compact"/>
        <w:numPr>
          <w:numId w:val="1001"/>
          <w:ilvl w:val="0"/>
        </w:numPr>
      </w:pPr>
      <w:r>
        <w:t xml:space="preserve">Responsible for project management of a large scale up-validation project to ensure products meet a high standard of quality and meet customer requirements</w:t>
      </w:r>
    </w:p>
    <w:p>
      <w:pPr>
        <w:pStyle w:val="Compact"/>
        <w:numPr>
          <w:numId w:val="1001"/>
          <w:ilvl w:val="0"/>
        </w:numPr>
      </w:pPr>
      <w:r>
        <w:t xml:space="preserve">Interact with cross functional groups in a productive, collaborative manner</w:t>
      </w:r>
    </w:p>
    <w:p>
      <w:pPr>
        <w:pStyle w:val="Compact"/>
        <w:numPr>
          <w:numId w:val="1001"/>
          <w:ilvl w:val="0"/>
        </w:numPr>
      </w:pPr>
      <w:r>
        <w:t xml:space="preserve">Ensure project plans are established with input from key stakeholders and provide regular project status and metrics updates</w:t>
      </w:r>
    </w:p>
    <w:p>
      <w:pPr>
        <w:pStyle w:val="Compact"/>
        <w:numPr>
          <w:numId w:val="1001"/>
          <w:ilvl w:val="0"/>
        </w:numPr>
      </w:pPr>
      <w:r>
        <w:t xml:space="preserve">Maintain an up-to-date project plan continuously checking project deliverables against the business case</w:t>
      </w:r>
    </w:p>
    <w:p>
      <w:pPr>
        <w:pStyle w:val="Compact"/>
        <w:numPr>
          <w:numId w:val="1001"/>
          <w:ilvl w:val="0"/>
        </w:numPr>
      </w:pPr>
      <w:r>
        <w:t xml:space="preserve">Maintain an accurate record of project budgets</w:t>
      </w:r>
    </w:p>
    <w:p>
      <w:pPr>
        <w:pStyle w:val="Compact"/>
        <w:numPr>
          <w:numId w:val="1001"/>
          <w:ilvl w:val="0"/>
        </w:numPr>
      </w:pPr>
      <w:r>
        <w:t xml:space="preserve">The project manager provides support in the planning and execution of observational research studies conducted</w:t>
      </w:r>
    </w:p>
    <w:p>
      <w:pPr>
        <w:pStyle w:val="Heading2"/>
      </w:pPr>
      <w:bookmarkStart w:id="23" w:name="qualifications-for-scientific-project-manager"/>
      <w:r>
        <w:t xml:space="preserve">Qualifications for scientific project manager</w:t>
      </w:r>
      <w:bookmarkEnd w:id="23"/>
    </w:p>
    <w:p>
      <w:pPr>
        <w:pStyle w:val="Compact"/>
        <w:numPr>
          <w:numId w:val="1002"/>
          <w:ilvl w:val="0"/>
        </w:numPr>
      </w:pPr>
      <w:r>
        <w:t xml:space="preserve">Maintain a thorough understanding of the ERDF programme and the rules and regulations applying to ERDF</w:t>
      </w:r>
    </w:p>
    <w:p>
      <w:pPr>
        <w:pStyle w:val="Compact"/>
        <w:numPr>
          <w:numId w:val="1002"/>
          <w:ilvl w:val="0"/>
        </w:numPr>
      </w:pPr>
      <w:r>
        <w:t xml:space="preserve">Management of innovation voucher scheme advertisement, implementation and delivery</w:t>
      </w:r>
    </w:p>
    <w:p>
      <w:pPr>
        <w:pStyle w:val="Compact"/>
        <w:numPr>
          <w:numId w:val="1002"/>
          <w:ilvl w:val="0"/>
        </w:numPr>
      </w:pPr>
      <w:r>
        <w:t xml:space="preserve">Promotion and championing of the project, internally, regionally, nationally and internationally</w:t>
      </w:r>
    </w:p>
    <w:p>
      <w:pPr>
        <w:pStyle w:val="Compact"/>
        <w:numPr>
          <w:numId w:val="1002"/>
          <w:ilvl w:val="0"/>
        </w:numPr>
      </w:pPr>
      <w:r>
        <w:t xml:space="preserve">External stakeholder liaison and relationship management</w:t>
      </w:r>
    </w:p>
    <w:p>
      <w:pPr>
        <w:pStyle w:val="Compact"/>
        <w:numPr>
          <w:numId w:val="1002"/>
          <w:ilvl w:val="0"/>
        </w:numPr>
      </w:pPr>
      <w:r>
        <w:t xml:space="preserve">Experience of project management in a range of settings</w:t>
      </w:r>
    </w:p>
    <w:p>
      <w:pPr>
        <w:pStyle w:val="Compact"/>
        <w:numPr>
          <w:numId w:val="1002"/>
          <w:ilvl w:val="0"/>
        </w:numPr>
      </w:pPr>
      <w:r>
        <w:t xml:space="preserve">Experience of delivering ERDF-funded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fic-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fic-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2021-10-28T18:32:36Z</dcterms:created>
  <dcterms:modified xsi:type="dcterms:W3CDTF">2021-10-28T18:32:36Z</dcterms:modified>
</cp:coreProperties>
</file>