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https://www.velvetjobs.com/job-descriptions/scientific-project-manager</w:t>
        </w:r>
      </w:hyperlink>
    </w:p>
    <w:p>
      <w:pPr>
        <w:pStyle w:val="Heading1"/>
      </w:pPr>
      <w:bookmarkStart w:id="21" w:name="example-of-scientific-project-manager-job-description"/>
      <w:r>
        <w:t xml:space="preserve">Example of Scientific Project Manager Job Description</w:t>
      </w:r>
      <w:bookmarkEnd w:id="21"/>
    </w:p>
    <w:p>
      <w:pPr>
        <w:pStyle w:val="Compact"/>
      </w:pPr>
      <w:r>
        <w:t xml:space="preserve">Our growing company is looking for a scientific project manager. To join our growing team, please review the list of responsibilities and qualifications.</w:t>
      </w:r>
    </w:p>
    <w:p>
      <w:pPr>
        <w:pStyle w:val="Heading2"/>
      </w:pPr>
      <w:bookmarkStart w:id="22" w:name="responsibilities-for-scientific-project-manager"/>
      <w:r>
        <w:t xml:space="preserve">Responsibilities for scientific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appropriate functional teams and personnel to develop and negotiate project deliverables, schedules and costs/resources required</w:t>
      </w:r>
    </w:p>
    <w:p>
      <w:pPr>
        <w:pStyle w:val="Compact"/>
        <w:numPr>
          <w:numId w:val="1001"/>
          <w:ilvl w:val="0"/>
        </w:numPr>
      </w:pPr>
      <w:r>
        <w:t xml:space="preserve">Ensure communications occur with stakeholders and partners</w:t>
      </w:r>
    </w:p>
    <w:p>
      <w:pPr>
        <w:pStyle w:val="Compact"/>
        <w:numPr>
          <w:numId w:val="1001"/>
          <w:ilvl w:val="0"/>
        </w:numPr>
      </w:pPr>
      <w:r>
        <w:t xml:space="preserve">Participate in organizational issue resolution</w:t>
      </w:r>
    </w:p>
    <w:p>
      <w:pPr>
        <w:pStyle w:val="Compact"/>
        <w:numPr>
          <w:numId w:val="1001"/>
          <w:ilvl w:val="0"/>
        </w:numPr>
      </w:pPr>
      <w:r>
        <w:t xml:space="preserve">Lead the core team to define the milestones to achieve the launch date commitments and identify issues and risks associated with those plans</w:t>
      </w:r>
    </w:p>
    <w:p>
      <w:pPr>
        <w:pStyle w:val="Compact"/>
        <w:numPr>
          <w:numId w:val="1001"/>
          <w:ilvl w:val="0"/>
        </w:numPr>
      </w:pPr>
      <w:r>
        <w:t xml:space="preserve">Manages multidisciplinary project teams to assure accurate and timely completion of all contracted activities</w:t>
      </w:r>
    </w:p>
    <w:p>
      <w:pPr>
        <w:pStyle w:val="Compact"/>
        <w:numPr>
          <w:numId w:val="1001"/>
          <w:ilvl w:val="0"/>
        </w:numPr>
      </w:pPr>
      <w:r>
        <w:t xml:space="preserve">Designs, communicates and implements project plans and manages project budget</w:t>
      </w:r>
    </w:p>
    <w:p>
      <w:pPr>
        <w:pStyle w:val="Compact"/>
        <w:numPr>
          <w:numId w:val="1001"/>
          <w:ilvl w:val="0"/>
        </w:numPr>
      </w:pPr>
      <w:r>
        <w:t xml:space="preserve">Act as liaison between Business Partners and IT</w:t>
      </w:r>
    </w:p>
    <w:p>
      <w:pPr>
        <w:pStyle w:val="Compact"/>
        <w:numPr>
          <w:numId w:val="1001"/>
          <w:ilvl w:val="0"/>
        </w:numPr>
      </w:pPr>
      <w:r>
        <w:t xml:space="preserve">Develop Business &amp; User Requirements in collaboration with stakeholders</w:t>
      </w:r>
    </w:p>
    <w:p>
      <w:pPr>
        <w:pStyle w:val="Compact"/>
        <w:numPr>
          <w:numId w:val="1001"/>
          <w:ilvl w:val="0"/>
        </w:numPr>
      </w:pPr>
      <w:r>
        <w:t xml:space="preserve">Champion the use of existing R&amp;D Data Standards and facilitate the development of new R&amp;D Data Standards</w:t>
      </w:r>
    </w:p>
    <w:p>
      <w:pPr>
        <w:pStyle w:val="Compact"/>
        <w:numPr>
          <w:numId w:val="1001"/>
          <w:ilvl w:val="0"/>
        </w:numPr>
      </w:pPr>
      <w:r>
        <w:t xml:space="preserve">Support the Data Preparation &amp; Migration Activities for new/upgraded systems</w:t>
      </w:r>
    </w:p>
    <w:p>
      <w:pPr>
        <w:pStyle w:val="Heading2"/>
      </w:pPr>
      <w:bookmarkStart w:id="23" w:name="qualifications-for-scientific-project-manager"/>
      <w:r>
        <w:t xml:space="preserve">Qualifications for scientific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Initiate and lead the development of the project schedule</w:t>
      </w:r>
    </w:p>
    <w:p>
      <w:pPr>
        <w:pStyle w:val="Compact"/>
        <w:numPr>
          <w:numId w:val="1002"/>
          <w:ilvl w:val="0"/>
        </w:numPr>
      </w:pPr>
      <w:r>
        <w:t xml:space="preserve">Set up and maintain tools/mechanisms to track project schedules, budgets, and risk/contingency reporting</w:t>
      </w:r>
    </w:p>
    <w:p>
      <w:pPr>
        <w:pStyle w:val="Compact"/>
        <w:numPr>
          <w:numId w:val="1002"/>
          <w:ilvl w:val="0"/>
        </w:numPr>
      </w:pPr>
      <w:r>
        <w:t xml:space="preserve">Identify and help resolve project conflicts</w:t>
      </w:r>
    </w:p>
    <w:p>
      <w:pPr>
        <w:pStyle w:val="Compact"/>
        <w:numPr>
          <w:numId w:val="1002"/>
          <w:ilvl w:val="0"/>
        </w:numPr>
      </w:pPr>
      <w:r>
        <w:t xml:space="preserve">Manage the tracking and reporting of project success measures</w:t>
      </w:r>
    </w:p>
    <w:p>
      <w:pPr>
        <w:pStyle w:val="Compact"/>
        <w:numPr>
          <w:numId w:val="1002"/>
          <w:ilvl w:val="0"/>
        </w:numPr>
      </w:pPr>
      <w:r>
        <w:t xml:space="preserve">Must be team oriented and have strong interpersonal skills, including effective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Experience in a biotech environment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fic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fic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2021-10-28T13:20:47Z</dcterms:created>
  <dcterms:modified xsi:type="dcterms:W3CDTF">2021-10-28T13:20:47Z</dcterms:modified>
</cp:coreProperties>
</file>