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https://www.velvetjobs.com/job-descriptions/school-psychologist</w:t>
        </w:r>
      </w:hyperlink>
    </w:p>
    <w:p>
      <w:pPr>
        <w:pStyle w:val="Heading1"/>
      </w:pPr>
      <w:bookmarkStart w:id="21" w:name="example-of-school-psychologist-job-description"/>
      <w:r>
        <w:t xml:space="preserve">Example of School Psychologist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school psychologist. If you are looking for an exciting place to work, please take a look at the list of qualifications below.</w:t>
      </w:r>
    </w:p>
    <w:p>
      <w:pPr>
        <w:pStyle w:val="Heading2"/>
      </w:pPr>
      <w:bookmarkStart w:id="22" w:name="responsibilities-for-school-psychologist"/>
      <w:r>
        <w:t xml:space="preserve">Responsibilities for school psychologist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Pursue professional development through membership in professional organizations, keeping abreast of legislative issues impacting special education eligibility, pursuing training/development activities, consulting and research</w:t>
      </w:r>
    </w:p>
    <w:p>
      <w:pPr>
        <w:pStyle w:val="Compact"/>
        <w:numPr>
          <w:numId w:val="1001"/>
          <w:ilvl w:val="0"/>
        </w:numPr>
      </w:pPr>
      <w:r>
        <w:t xml:space="preserve">Perform/support data analysis and evaluation, using data outcomes for implementing plans at an individual, group or systems level</w:t>
      </w:r>
    </w:p>
    <w:p>
      <w:pPr>
        <w:pStyle w:val="Compact"/>
        <w:numPr>
          <w:numId w:val="1001"/>
          <w:ilvl w:val="0"/>
        </w:numPr>
      </w:pPr>
      <w:r>
        <w:t xml:space="preserve">Conducts psychoeducational evaluations to determine eligibility for special education including cognitive and achievement testing adaptive and social/emotional measures</w:t>
      </w:r>
    </w:p>
    <w:p>
      <w:pPr>
        <w:pStyle w:val="Compact"/>
        <w:numPr>
          <w:numId w:val="1001"/>
          <w:ilvl w:val="0"/>
        </w:numPr>
      </w:pPr>
      <w:r>
        <w:t xml:space="preserve">Conducts Early Entrance, Gifted/Talented and Advanced Placement, and Acceleration testing</w:t>
      </w:r>
    </w:p>
    <w:p>
      <w:pPr>
        <w:pStyle w:val="Compact"/>
        <w:numPr>
          <w:numId w:val="1001"/>
          <w:ilvl w:val="0"/>
        </w:numPr>
      </w:pPr>
      <w:r>
        <w:t xml:space="preserve">Providing individual, group, and family therapy for students and their families related to the student's disabling condition and according to their P</w:t>
      </w:r>
    </w:p>
    <w:p>
      <w:pPr>
        <w:pStyle w:val="Compact"/>
        <w:numPr>
          <w:numId w:val="1001"/>
          <w:ilvl w:val="0"/>
        </w:numPr>
      </w:pPr>
      <w:r>
        <w:t xml:space="preserve">Making recommendations for changes in the delivery of counseling services</w:t>
      </w:r>
    </w:p>
    <w:p>
      <w:pPr>
        <w:pStyle w:val="Compact"/>
        <w:numPr>
          <w:numId w:val="1001"/>
          <w:ilvl w:val="0"/>
        </w:numPr>
      </w:pPr>
      <w:r>
        <w:t xml:space="preserve">Assisting in the recommendations of Psychological Services in reference to Interdisciplinary team duties with classroom personnel</w:t>
      </w:r>
    </w:p>
    <w:p>
      <w:pPr>
        <w:pStyle w:val="Compact"/>
        <w:numPr>
          <w:numId w:val="1001"/>
          <w:ilvl w:val="0"/>
        </w:numPr>
      </w:pPr>
      <w:r>
        <w:t xml:space="preserve">Writing of P</w:t>
      </w:r>
    </w:p>
    <w:p>
      <w:pPr>
        <w:pStyle w:val="Compact"/>
        <w:numPr>
          <w:numId w:val="1001"/>
          <w:ilvl w:val="0"/>
        </w:numPr>
      </w:pPr>
      <w:r>
        <w:t xml:space="preserve">Completion of Medicaid paperwork for P</w:t>
      </w:r>
    </w:p>
    <w:p>
      <w:pPr>
        <w:pStyle w:val="Compact"/>
        <w:numPr>
          <w:numId w:val="1001"/>
          <w:ilvl w:val="0"/>
        </w:numPr>
      </w:pPr>
      <w:r>
        <w:t xml:space="preserve">Collaborating with the Behavioral Services in conducting behavioral evaluations to assess ways of treating student's behavioral problems</w:t>
      </w:r>
    </w:p>
    <w:p>
      <w:pPr>
        <w:pStyle w:val="Heading2"/>
      </w:pPr>
      <w:bookmarkStart w:id="23" w:name="qualifications-for-school-psychologist"/>
      <w:r>
        <w:t xml:space="preserve">Qualifications for school psychologist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NYS School Psychologist certification</w:t>
      </w:r>
    </w:p>
    <w:p>
      <w:pPr>
        <w:pStyle w:val="Compact"/>
        <w:numPr>
          <w:numId w:val="1002"/>
          <w:ilvl w:val="0"/>
        </w:numPr>
      </w:pPr>
      <w:r>
        <w:t xml:space="preserve">Engaging in school-based professional development activities directed toward improved teacher practice, student achievement, and school improvement</w:t>
      </w:r>
    </w:p>
    <w:p>
      <w:pPr>
        <w:pStyle w:val="Compact"/>
        <w:numPr>
          <w:numId w:val="1002"/>
          <w:ilvl w:val="0"/>
        </w:numPr>
      </w:pPr>
      <w:r>
        <w:t xml:space="preserve">Must hold valid Indiana School Psychologist Certification</w:t>
      </w:r>
    </w:p>
    <w:p>
      <w:pPr>
        <w:pStyle w:val="Compact"/>
        <w:numPr>
          <w:numId w:val="1002"/>
          <w:ilvl w:val="0"/>
        </w:numPr>
      </w:pPr>
      <w:r>
        <w:t xml:space="preserve">Knowledge of IDEA and Article 7</w:t>
      </w:r>
    </w:p>
    <w:p>
      <w:pPr>
        <w:pStyle w:val="Compact"/>
        <w:numPr>
          <w:numId w:val="1002"/>
          <w:ilvl w:val="0"/>
        </w:numPr>
      </w:pPr>
      <w:r>
        <w:t xml:space="preserve">Ability to work in a high pace and collaborative environment</w:t>
      </w:r>
    </w:p>
    <w:p>
      <w:pPr>
        <w:pStyle w:val="Compact"/>
        <w:numPr>
          <w:numId w:val="1002"/>
          <w:ilvl w:val="0"/>
        </w:numPr>
      </w:pPr>
      <w:r>
        <w:t xml:space="preserve">MA certified- School psychologist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hool-psych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hool-psych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2021-10-28T13:31:21Z</dcterms:created>
  <dcterms:modified xsi:type="dcterms:W3CDTF">2021-10-28T13:31:21Z</dcterms:modified>
</cp:coreProperties>
</file>