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https://www.velvetjobs.com/job-descriptions/sap-mm</w:t>
        </w:r>
      </w:hyperlink>
    </w:p>
    <w:p>
      <w:pPr>
        <w:pStyle w:val="Heading1"/>
      </w:pPr>
      <w:bookmarkStart w:id="21" w:name="example-of-sap-mm-job-description"/>
      <w:r>
        <w:t xml:space="preserve">Example of SAP MM Job Description</w:t>
      </w:r>
      <w:bookmarkEnd w:id="21"/>
    </w:p>
    <w:p>
      <w:pPr>
        <w:pStyle w:val="Compact"/>
      </w:pPr>
      <w:r>
        <w:t xml:space="preserve">Our company is growing rapidly and is searching for experienced candidates for the position of SAP MM. If you are looking for an exciting place to work, please take a look at the list of qualifications below.</w:t>
      </w:r>
    </w:p>
    <w:p>
      <w:pPr>
        <w:pStyle w:val="Heading2"/>
      </w:pPr>
      <w:bookmarkStart w:id="22" w:name="responsibilities-for-sap-mm"/>
      <w:r>
        <w:t xml:space="preserve">Responsibilities for SAP MM</w:t>
      </w:r>
      <w:bookmarkEnd w:id="22"/>
    </w:p>
    <w:p>
      <w:pPr>
        <w:pStyle w:val="Compact"/>
        <w:numPr>
          <w:numId w:val="1001"/>
          <w:ilvl w:val="0"/>
        </w:numPr>
      </w:pPr>
      <w:r>
        <w:t xml:space="preserve">Analyze and understand the business problems</w:t>
      </w:r>
    </w:p>
    <w:p>
      <w:pPr>
        <w:pStyle w:val="Compact"/>
        <w:numPr>
          <w:numId w:val="1001"/>
          <w:ilvl w:val="0"/>
        </w:numPr>
      </w:pPr>
      <w:r>
        <w:t xml:space="preserve">Demonstrates the ability to assess and understand the customer business objectives and to identify creative and doable business alternatives within a Global solution design</w:t>
      </w:r>
    </w:p>
    <w:p>
      <w:pPr>
        <w:pStyle w:val="Compact"/>
        <w:numPr>
          <w:numId w:val="1001"/>
          <w:ilvl w:val="0"/>
        </w:numPr>
      </w:pPr>
      <w:r>
        <w:t xml:space="preserve">Identify and document requirements</w:t>
      </w:r>
    </w:p>
    <w:p>
      <w:pPr>
        <w:pStyle w:val="Compact"/>
        <w:numPr>
          <w:numId w:val="1001"/>
          <w:ilvl w:val="0"/>
        </w:numPr>
      </w:pPr>
      <w:r>
        <w:t xml:space="preserve">Demonstrates the ability to use documentation to understand global design and is able to understand requirements</w:t>
      </w:r>
    </w:p>
    <w:p>
      <w:pPr>
        <w:pStyle w:val="Compact"/>
        <w:numPr>
          <w:numId w:val="1001"/>
          <w:ilvl w:val="0"/>
        </w:numPr>
      </w:pPr>
      <w:r>
        <w:t xml:space="preserve">Demonstrates ability to gather and document functional requirements for an application including development of use cases, use case scenarios, and User Interface design employing standard techniques and templates</w:t>
      </w:r>
    </w:p>
    <w:p>
      <w:pPr>
        <w:pStyle w:val="Compact"/>
        <w:numPr>
          <w:numId w:val="1001"/>
          <w:ilvl w:val="0"/>
        </w:numPr>
      </w:pPr>
      <w:r>
        <w:t xml:space="preserve">Effectively demonstrates the ability to build and maintain successful working relationships with customers, partners, SME's (subject matter experts) and suppliers, Actively builds and manages a personal/professional network to maintain those relationships</w:t>
      </w:r>
    </w:p>
    <w:p>
      <w:pPr>
        <w:pStyle w:val="Compact"/>
        <w:numPr>
          <w:numId w:val="1001"/>
          <w:ilvl w:val="0"/>
        </w:numPr>
      </w:pPr>
      <w:r>
        <w:t xml:space="preserve">Facilitate discussions, plan and manage activities</w:t>
      </w:r>
    </w:p>
    <w:p>
      <w:pPr>
        <w:pStyle w:val="Compact"/>
        <w:numPr>
          <w:numId w:val="1001"/>
          <w:ilvl w:val="0"/>
        </w:numPr>
      </w:pPr>
      <w:r>
        <w:t xml:space="preserve">Ability to perform data analysis on customer business areas, translating data/information into models depicting information flows and/or data relationships</w:t>
      </w:r>
    </w:p>
    <w:p>
      <w:pPr>
        <w:pStyle w:val="Compact"/>
        <w:numPr>
          <w:numId w:val="1001"/>
          <w:ilvl w:val="0"/>
        </w:numPr>
      </w:pPr>
      <w:r>
        <w:t xml:space="preserve">Operate within ITSM/Change control guidelines</w:t>
      </w:r>
    </w:p>
    <w:p>
      <w:pPr>
        <w:pStyle w:val="Compact"/>
        <w:numPr>
          <w:numId w:val="1001"/>
          <w:ilvl w:val="0"/>
        </w:numPr>
      </w:pPr>
      <w:r>
        <w:t xml:space="preserve">Conduct / coordinate thorough testing of all changes prior to introduction into production environments including positive/negative functional testing, &amp; regression testing</w:t>
      </w:r>
    </w:p>
    <w:p>
      <w:pPr>
        <w:pStyle w:val="Heading2"/>
      </w:pPr>
      <w:bookmarkStart w:id="23" w:name="qualifications-for-sap-mm"/>
      <w:r>
        <w:t xml:space="preserve">Qualifications for SAP MM</w:t>
      </w:r>
      <w:bookmarkEnd w:id="23"/>
    </w:p>
    <w:p>
      <w:pPr>
        <w:pStyle w:val="Compact"/>
        <w:numPr>
          <w:numId w:val="1002"/>
          <w:ilvl w:val="0"/>
        </w:numPr>
      </w:pPr>
      <w:r>
        <w:t xml:space="preserve">Experience in cutover and data migration tool such as LSMW, eCATT</w:t>
      </w:r>
    </w:p>
    <w:p>
      <w:pPr>
        <w:pStyle w:val="Compact"/>
        <w:numPr>
          <w:numId w:val="1002"/>
          <w:ilvl w:val="0"/>
        </w:numPr>
      </w:pPr>
      <w:r>
        <w:t xml:space="preserve">Detailed knowledge of SAP Procure to Pay, Materials Management and Inventory Management processes, hands on experience in configuration of P2P and IM processes, including Vendor Management, Product Life Cycle Management, Inventory best practices</w:t>
      </w:r>
    </w:p>
    <w:p>
      <w:pPr>
        <w:pStyle w:val="Compact"/>
        <w:numPr>
          <w:numId w:val="1002"/>
          <w:ilvl w:val="0"/>
        </w:numPr>
      </w:pPr>
      <w:r>
        <w:t xml:space="preserve">Expertise in PO/PR Release strategy setup based on various business requirements</w:t>
      </w:r>
    </w:p>
    <w:p>
      <w:pPr>
        <w:pStyle w:val="Compact"/>
        <w:numPr>
          <w:numId w:val="1002"/>
          <w:ilvl w:val="0"/>
        </w:numPr>
      </w:pPr>
      <w:r>
        <w:t xml:space="preserve">Intercompany/interplant shipments and Transfer order processing</w:t>
      </w:r>
    </w:p>
    <w:p>
      <w:pPr>
        <w:pStyle w:val="Compact"/>
        <w:numPr>
          <w:numId w:val="1002"/>
          <w:ilvl w:val="0"/>
        </w:numPr>
      </w:pPr>
      <w:r>
        <w:t xml:space="preserve">Expertise in setting up EDI with vendors</w:t>
      </w:r>
    </w:p>
    <w:p>
      <w:pPr>
        <w:pStyle w:val="Compact"/>
        <w:numPr>
          <w:numId w:val="1002"/>
          <w:ilvl w:val="0"/>
        </w:numPr>
      </w:pPr>
      <w:r>
        <w:t xml:space="preserve">Experience with Medical Device or Life Sciences beneficial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m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m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2021-10-28T13:14:21Z</dcterms:created>
  <dcterms:modified xsi:type="dcterms:W3CDTF">2021-10-28T13:14:21Z</dcterms:modified>
</cp:coreProperties>
</file>