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https://www.velvetjobs.com/job-descriptions/sap-hybris</w:t>
        </w:r>
      </w:hyperlink>
    </w:p>
    <w:p>
      <w:pPr>
        <w:pStyle w:val="Heading1"/>
      </w:pPr>
      <w:bookmarkStart w:id="21" w:name="example-of-sap-hybris-job-description"/>
      <w:r>
        <w:t xml:space="preserve">Example of SAP Hybris Job Description</w:t>
      </w:r>
      <w:bookmarkEnd w:id="21"/>
    </w:p>
    <w:p>
      <w:pPr>
        <w:pStyle w:val="Compact"/>
      </w:pPr>
      <w:r>
        <w:t xml:space="preserve">Our growing company is looking for a SAP hybris.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p-hybris"/>
      <w:r>
        <w:t xml:space="preserve">Responsibilities for SAP hybris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discovery workshops with client and explore their technical landscape</w:t>
      </w:r>
    </w:p>
    <w:p>
      <w:pPr>
        <w:pStyle w:val="Compact"/>
        <w:numPr>
          <w:numId w:val="1001"/>
          <w:ilvl w:val="0"/>
        </w:numPr>
      </w:pPr>
      <w:r>
        <w:t xml:space="preserve">Knowledge of deployment frameworks and the use of containers docker</w:t>
      </w:r>
    </w:p>
    <w:p>
      <w:pPr>
        <w:pStyle w:val="Compact"/>
        <w:numPr>
          <w:numId w:val="1001"/>
          <w:ilvl w:val="0"/>
        </w:numPr>
      </w:pPr>
      <w:r>
        <w:t xml:space="preserve">Organize and staff project teams to implement managed services for new customers to migrate/upgrade existing customers</w:t>
      </w:r>
    </w:p>
    <w:p>
      <w:pPr>
        <w:pStyle w:val="Compact"/>
        <w:numPr>
          <w:numId w:val="1001"/>
          <w:ilvl w:val="0"/>
        </w:numPr>
      </w:pPr>
      <w:r>
        <w:t xml:space="preserve">Ensure projects deliver results on time and within budget and that our customers are satisfied with the quality of these services</w:t>
      </w:r>
    </w:p>
    <w:p>
      <w:pPr>
        <w:pStyle w:val="Compact"/>
        <w:numPr>
          <w:numId w:val="1001"/>
          <w:ilvl w:val="0"/>
        </w:numPr>
      </w:pPr>
      <w:r>
        <w:t xml:space="preserve">Ensure our customers and management are adequately informed and satisfied regarding the progress and completion of these projects</w:t>
      </w:r>
    </w:p>
    <w:p>
      <w:pPr>
        <w:pStyle w:val="Compact"/>
        <w:numPr>
          <w:numId w:val="1001"/>
          <w:ilvl w:val="0"/>
        </w:numPr>
      </w:pPr>
      <w:r>
        <w:t xml:space="preserve">Provide feedback to the Engineering team on the implementation performance of the Managed Servers network, security, servers and storage infrastructure</w:t>
      </w:r>
    </w:p>
    <w:p>
      <w:pPr>
        <w:pStyle w:val="Compact"/>
        <w:numPr>
          <w:numId w:val="1001"/>
          <w:ilvl w:val="0"/>
        </w:numPr>
      </w:pPr>
      <w:r>
        <w:t xml:space="preserve">Turnover to the Operations team day-to-day responsibility for the just implemented managed systems</w:t>
      </w:r>
    </w:p>
    <w:p>
      <w:pPr>
        <w:pStyle w:val="Compact"/>
        <w:numPr>
          <w:numId w:val="1001"/>
          <w:ilvl w:val="0"/>
        </w:numPr>
      </w:pPr>
      <w:r>
        <w:t xml:space="preserve">Audit and Inventory of existing and future customer environments within configuration management database</w:t>
      </w:r>
    </w:p>
    <w:p>
      <w:pPr>
        <w:pStyle w:val="Compact"/>
        <w:numPr>
          <w:numId w:val="1001"/>
          <w:ilvl w:val="0"/>
        </w:numPr>
      </w:pPr>
      <w:r>
        <w:t xml:space="preserve">Design, develop and maintain interfaces between Hybris and Tax, Hybris and Payment Management (Credit Card), Hybris and Shipping Companies, Hybris and ERP</w:t>
      </w:r>
    </w:p>
    <w:p>
      <w:pPr>
        <w:pStyle w:val="Compact"/>
        <w:numPr>
          <w:numId w:val="1001"/>
          <w:ilvl w:val="0"/>
        </w:numPr>
      </w:pPr>
      <w:r>
        <w:t xml:space="preserve">Maintain and update functionalities developed in Hybris, with related documentation</w:t>
      </w:r>
    </w:p>
    <w:p>
      <w:pPr>
        <w:pStyle w:val="Heading2"/>
      </w:pPr>
      <w:bookmarkStart w:id="23" w:name="qualifications-for-sap-hybris"/>
      <w:r>
        <w:t xml:space="preserve">Qualifications for SAP hybris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areas of improvement, create concepts to mature our model and drive them to a successful implementation</w:t>
      </w:r>
    </w:p>
    <w:p>
      <w:pPr>
        <w:pStyle w:val="Compact"/>
        <w:numPr>
          <w:numId w:val="1002"/>
          <w:ilvl w:val="0"/>
        </w:numPr>
      </w:pPr>
      <w:r>
        <w:t xml:space="preserve">Identify, manage and mitigate risks and issues</w:t>
      </w:r>
    </w:p>
    <w:p>
      <w:pPr>
        <w:pStyle w:val="Compact"/>
        <w:numPr>
          <w:numId w:val="1002"/>
          <w:ilvl w:val="0"/>
        </w:numPr>
      </w:pPr>
      <w:r>
        <w:t xml:space="preserve">Closely collaborate with your peers in the GTM team on marketing, partner strategies and e-commerce capabilities</w:t>
      </w:r>
    </w:p>
    <w:p>
      <w:pPr>
        <w:pStyle w:val="Compact"/>
        <w:numPr>
          <w:numId w:val="1002"/>
          <w:ilvl w:val="0"/>
        </w:numPr>
      </w:pPr>
      <w:r>
        <w:t xml:space="preserve">M.Sc in Business Administration, Computer Science, SW Engineering or related</w:t>
      </w:r>
    </w:p>
    <w:p>
      <w:pPr>
        <w:pStyle w:val="Compact"/>
        <w:numPr>
          <w:numId w:val="1002"/>
          <w:ilvl w:val="0"/>
        </w:numPr>
      </w:pPr>
      <w:r>
        <w:t xml:space="preserve">Proven success in a GTM/Business development role, ideally in the Cloud or Mobile space</w:t>
      </w:r>
    </w:p>
    <w:p>
      <w:pPr>
        <w:pStyle w:val="Compact"/>
        <w:numPr>
          <w:numId w:val="1002"/>
          <w:ilvl w:val="0"/>
        </w:numPr>
      </w:pPr>
      <w:r>
        <w:t xml:space="preserve">Expert knowledge in commercialization processes such as Pricing, Branding, Legal, Localization aspects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hyb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hyb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2021-10-28T13:24:27Z</dcterms:created>
  <dcterms:modified xsi:type="dcterms:W3CDTF">2021-10-28T13:24:27Z</dcterms:modified>
</cp:coreProperties>
</file>