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https://www.velvetjobs.com/job-descriptions/sap-abap</w:t>
        </w:r>
      </w:hyperlink>
    </w:p>
    <w:p>
      <w:pPr>
        <w:pStyle w:val="Heading1"/>
      </w:pPr>
      <w:bookmarkStart w:id="21" w:name="example-of-sap-abap-job-description"/>
      <w:r>
        <w:t xml:space="preserve">Example of SAP ABAP Job Description</w:t>
      </w:r>
      <w:bookmarkEnd w:id="21"/>
    </w:p>
    <w:p>
      <w:pPr>
        <w:pStyle w:val="Compact"/>
      </w:pPr>
      <w:r>
        <w:t xml:space="preserve">Our company is growing rapidly and is looking to fill the role of SAP ABAP. To join our growing team, please review the list of responsibilities and qualifications.</w:t>
      </w:r>
    </w:p>
    <w:p>
      <w:pPr>
        <w:pStyle w:val="Heading2"/>
      </w:pPr>
      <w:bookmarkStart w:id="22" w:name="responsibilities-for-sap-abap"/>
      <w:r>
        <w:t xml:space="preserve">Responsibilities for SAP ABAP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document the global process template in the existing SAP environment</w:t>
      </w:r>
    </w:p>
    <w:p>
      <w:pPr>
        <w:pStyle w:val="Compact"/>
        <w:numPr>
          <w:numId w:val="1001"/>
          <w:ilvl w:val="0"/>
        </w:numPr>
      </w:pPr>
      <w:r>
        <w:t xml:space="preserve">Perform unit testing and diagnose and implement systems fixes to internal SAP systems</w:t>
      </w:r>
    </w:p>
    <w:p>
      <w:pPr>
        <w:pStyle w:val="Compact"/>
        <w:numPr>
          <w:numId w:val="1001"/>
          <w:ilvl w:val="0"/>
        </w:numPr>
      </w:pPr>
      <w:r>
        <w:t xml:space="preserve">Troubleshoot system failures and implement remedial actions</w:t>
      </w:r>
    </w:p>
    <w:p>
      <w:pPr>
        <w:pStyle w:val="Compact"/>
        <w:numPr>
          <w:numId w:val="1001"/>
          <w:ilvl w:val="0"/>
        </w:numPr>
      </w:pPr>
      <w:r>
        <w:t xml:space="preserve">Analyze industry, technology and market trends to introduce art-of-the-possible SAP capabilities to the enterprise</w:t>
      </w:r>
    </w:p>
    <w:p>
      <w:pPr>
        <w:pStyle w:val="Compact"/>
        <w:numPr>
          <w:numId w:val="1001"/>
          <w:ilvl w:val="0"/>
        </w:numPr>
      </w:pPr>
      <w:r>
        <w:t xml:space="preserve">Act as SAP Development Architect, optimizing the technical environment to meet emerging business needs</w:t>
      </w:r>
    </w:p>
    <w:p>
      <w:pPr>
        <w:pStyle w:val="Compact"/>
        <w:numPr>
          <w:numId w:val="1001"/>
          <w:ilvl w:val="0"/>
        </w:numPr>
      </w:pPr>
      <w:r>
        <w:t xml:space="preserve">Ability to work on new existing Workflow solutions</w:t>
      </w:r>
    </w:p>
    <w:p>
      <w:pPr>
        <w:pStyle w:val="Compact"/>
        <w:numPr>
          <w:numId w:val="1001"/>
          <w:ilvl w:val="0"/>
        </w:numPr>
      </w:pPr>
      <w:r>
        <w:t xml:space="preserve">Ability to perform Issue resolutions and status reporting using the SAP Workflow diagnostic transactions</w:t>
      </w:r>
    </w:p>
    <w:p>
      <w:pPr>
        <w:pStyle w:val="Compact"/>
        <w:numPr>
          <w:numId w:val="1001"/>
          <w:ilvl w:val="0"/>
        </w:numPr>
      </w:pPr>
      <w:r>
        <w:t xml:space="preserve">Carry out testing for all phase and coordinating with business for UAT and issue resolution</w:t>
      </w:r>
    </w:p>
    <w:p>
      <w:pPr>
        <w:pStyle w:val="Compact"/>
        <w:numPr>
          <w:numId w:val="1001"/>
          <w:ilvl w:val="0"/>
        </w:numPr>
      </w:pPr>
      <w:r>
        <w:t xml:space="preserve">Lead a team of consultants</w:t>
      </w:r>
    </w:p>
    <w:p>
      <w:pPr>
        <w:pStyle w:val="Compact"/>
        <w:numPr>
          <w:numId w:val="1001"/>
          <w:ilvl w:val="0"/>
        </w:numPr>
      </w:pPr>
      <w:r>
        <w:t xml:space="preserve">Executing and handling SLAs, KPIs regarding all Incidents, Change Requests, Mini Projects</w:t>
      </w:r>
    </w:p>
    <w:p>
      <w:pPr>
        <w:pStyle w:val="Heading2"/>
      </w:pPr>
      <w:bookmarkStart w:id="23" w:name="qualifications-for-sap-abap"/>
      <w:r>
        <w:t xml:space="preserve">Qualifications for SAP ABAP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HANA, FIORI and Workflow</w:t>
      </w:r>
    </w:p>
    <w:p>
      <w:pPr>
        <w:pStyle w:val="Compact"/>
        <w:numPr>
          <w:numId w:val="1002"/>
          <w:ilvl w:val="0"/>
        </w:numPr>
      </w:pPr>
      <w:r>
        <w:t xml:space="preserve">Knowledge of interfacing with APO, BW, PI, Non SAP Systems</w:t>
      </w:r>
    </w:p>
    <w:p>
      <w:pPr>
        <w:pStyle w:val="Compact"/>
        <w:numPr>
          <w:numId w:val="1002"/>
          <w:ilvl w:val="0"/>
        </w:numPr>
      </w:pPr>
      <w:r>
        <w:t xml:space="preserve">Alv, Abap Report, SQL Statement, ALE/IDOC, Archiving, ABAP XML, LMSW, BADI, Adobe Form, Hana Studio</w:t>
      </w:r>
    </w:p>
    <w:p>
      <w:pPr>
        <w:pStyle w:val="Compact"/>
        <w:numPr>
          <w:numId w:val="1002"/>
          <w:ilvl w:val="0"/>
        </w:numPr>
      </w:pPr>
      <w:r>
        <w:t xml:space="preserve">Hana SQL Script, Web Dynpro, Workflow, Specifics Is-U, Print WorkBench, Variant, Events of Invoicing</w:t>
      </w:r>
    </w:p>
    <w:p>
      <w:pPr>
        <w:pStyle w:val="Compact"/>
        <w:numPr>
          <w:numId w:val="1002"/>
          <w:ilvl w:val="0"/>
        </w:numPr>
      </w:pPr>
      <w:r>
        <w:t xml:space="preserve">Events of FI-CA, Emigall, Advance Objects Abap Programming, Hana Programming, Performance</w:t>
      </w:r>
    </w:p>
    <w:p>
      <w:pPr>
        <w:pStyle w:val="Compact"/>
        <w:numPr>
          <w:numId w:val="1002"/>
          <w:ilvl w:val="0"/>
        </w:numPr>
      </w:pPr>
      <w:r>
        <w:t xml:space="preserve">Team Management (management of a group of IS-U developers)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b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b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2021-10-28T13:25:29Z</dcterms:created>
  <dcterms:modified xsi:type="dcterms:W3CDTF">2021-10-28T13:25:29Z</dcterms:modified>
</cp:coreProperties>
</file>