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https://www.velvetjobs.com/job-descriptions/sales-support-analyst</w:t>
        </w:r>
      </w:hyperlink>
    </w:p>
    <w:p>
      <w:pPr>
        <w:pStyle w:val="Heading1"/>
      </w:pPr>
      <w:bookmarkStart w:id="21" w:name="example-of-sales-support-analyst-job-description"/>
      <w:r>
        <w:t xml:space="preserve">Example of Sales Support Analyst Job Description</w:t>
      </w:r>
      <w:bookmarkEnd w:id="21"/>
    </w:p>
    <w:p>
      <w:pPr>
        <w:pStyle w:val="Compact"/>
      </w:pPr>
      <w:r>
        <w:t xml:space="preserve">Our company is growing rapidly and is looking for a sales support analyst. To join our growing team, please review the list of responsibilities and qualifications.</w:t>
      </w:r>
    </w:p>
    <w:p>
      <w:pPr>
        <w:pStyle w:val="Heading2"/>
      </w:pPr>
      <w:bookmarkStart w:id="22" w:name="responsibilities-for-sales-support-analyst"/>
      <w:r>
        <w:t xml:space="preserve">Responsibilities for sales support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Client and Back Office to correct any settlement issues (Fails or DKs)</w:t>
      </w:r>
    </w:p>
    <w:p>
      <w:pPr>
        <w:pStyle w:val="Compact"/>
        <w:numPr>
          <w:numId w:val="1001"/>
          <w:ilvl w:val="0"/>
        </w:numPr>
      </w:pPr>
      <w:r>
        <w:t xml:space="preserve">Regularly work with Client Data (New Accounts) to on-board new sub accounts or to update bad settlement instructions</w:t>
      </w:r>
    </w:p>
    <w:p>
      <w:pPr>
        <w:pStyle w:val="Compact"/>
        <w:numPr>
          <w:numId w:val="1001"/>
          <w:ilvl w:val="0"/>
        </w:numPr>
      </w:pPr>
      <w:r>
        <w:t xml:space="preserve">Coordinate with Sales and Client Data (KYC) to on-board new relationships</w:t>
      </w:r>
    </w:p>
    <w:p>
      <w:pPr>
        <w:pStyle w:val="Compact"/>
        <w:numPr>
          <w:numId w:val="1001"/>
          <w:ilvl w:val="0"/>
        </w:numPr>
      </w:pPr>
      <w:r>
        <w:t xml:space="preserve">Enter Client information into internal Client Data system (GoldTier)</w:t>
      </w:r>
    </w:p>
    <w:p>
      <w:pPr>
        <w:pStyle w:val="Compact"/>
        <w:numPr>
          <w:numId w:val="1001"/>
          <w:ilvl w:val="0"/>
        </w:numPr>
      </w:pPr>
      <w:r>
        <w:t xml:space="preserve">Collect required documents from Client in order to initiate trading</w:t>
      </w:r>
    </w:p>
    <w:p>
      <w:pPr>
        <w:pStyle w:val="Compact"/>
        <w:numPr>
          <w:numId w:val="1001"/>
          <w:ilvl w:val="0"/>
        </w:numPr>
      </w:pPr>
      <w:r>
        <w:t xml:space="preserve">Always act in a professional manner to ensure superior customer service and to strengthen our commitment to making smooth post trade interactions</w:t>
      </w:r>
    </w:p>
    <w:p>
      <w:pPr>
        <w:pStyle w:val="Compact"/>
        <w:numPr>
          <w:numId w:val="1001"/>
          <w:ilvl w:val="0"/>
        </w:numPr>
      </w:pPr>
      <w:r>
        <w:t xml:space="preserve">Assist in Client Data and/or ad-hoc deliverables</w:t>
      </w:r>
    </w:p>
    <w:p>
      <w:pPr>
        <w:pStyle w:val="Compact"/>
        <w:numPr>
          <w:numId w:val="1001"/>
          <w:ilvl w:val="0"/>
        </w:numPr>
      </w:pPr>
      <w:r>
        <w:t xml:space="preserve">Perform and follow daily/monthly control functions to reinforce risk mitigation as a top priority.*</w:t>
      </w:r>
    </w:p>
    <w:p>
      <w:pPr>
        <w:pStyle w:val="Compact"/>
        <w:numPr>
          <w:numId w:val="1001"/>
          <w:ilvl w:val="0"/>
        </w:numPr>
      </w:pPr>
      <w:r>
        <w:t xml:space="preserve">Major controls include but are not limited to blotter reconciliation, end of day report, unconfirmed emails, unallocated report and daily/monthly key performance indicator stat keeping</w:t>
      </w:r>
    </w:p>
    <w:p>
      <w:pPr>
        <w:pStyle w:val="Compact"/>
        <w:numPr>
          <w:numId w:val="1001"/>
          <w:ilvl w:val="0"/>
        </w:numPr>
      </w:pPr>
      <w:r>
        <w:t xml:space="preserve">Analyzes product promotions data to determine if promotion is actionable</w:t>
      </w:r>
    </w:p>
    <w:p>
      <w:pPr>
        <w:pStyle w:val="Heading2"/>
      </w:pPr>
      <w:bookmarkStart w:id="23" w:name="qualifications-for-sales-support-analyst"/>
      <w:r>
        <w:t xml:space="preserve">Qualifications for sales support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in sales support function supporting the institutional business</w:t>
      </w:r>
    </w:p>
    <w:p>
      <w:pPr>
        <w:pStyle w:val="Compact"/>
        <w:numPr>
          <w:numId w:val="1002"/>
          <w:ilvl w:val="0"/>
        </w:numPr>
      </w:pPr>
      <w:r>
        <w:t xml:space="preserve">Ability to develop dialogue with prospective clients and build strong relationships</w:t>
      </w:r>
    </w:p>
    <w:p>
      <w:pPr>
        <w:pStyle w:val="Compact"/>
        <w:numPr>
          <w:numId w:val="1002"/>
          <w:ilvl w:val="0"/>
        </w:numPr>
      </w:pPr>
      <w:r>
        <w:t xml:space="preserve">Strong administrative background and a working knowledge of our corporate system</w:t>
      </w:r>
    </w:p>
    <w:p>
      <w:pPr>
        <w:pStyle w:val="Compact"/>
        <w:numPr>
          <w:numId w:val="1002"/>
          <w:ilvl w:val="0"/>
        </w:numPr>
      </w:pPr>
      <w:r>
        <w:t xml:space="preserve">Good follow-up skills and a strong attention to detail in order to be considered</w:t>
      </w:r>
    </w:p>
    <w:p>
      <w:pPr>
        <w:pStyle w:val="Compact"/>
        <w:numPr>
          <w:numId w:val="1002"/>
          <w:ilvl w:val="0"/>
        </w:numPr>
      </w:pPr>
      <w:r>
        <w:t xml:space="preserve">Business Degree is a plus</w:t>
      </w:r>
    </w:p>
    <w:p>
      <w:pPr>
        <w:pStyle w:val="Compact"/>
        <w:numPr>
          <w:numId w:val="1002"/>
          <w:ilvl w:val="0"/>
        </w:numPr>
      </w:pPr>
      <w:r>
        <w:t xml:space="preserve">1+ years of experience in data analyzing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suppor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suppor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2021-10-28T13:36:59Z</dcterms:created>
  <dcterms:modified xsi:type="dcterms:W3CDTF">2021-10-28T13:36:59Z</dcterms:modified>
</cp:coreProperties>
</file>