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https://www.velvetjobs.com/job-descriptions/sales-program</w:t>
        </w:r>
      </w:hyperlink>
    </w:p>
    <w:p>
      <w:pPr>
        <w:pStyle w:val="Heading1"/>
      </w:pPr>
      <w:bookmarkStart w:id="21" w:name="example-of-sales-program-job-description"/>
      <w:r>
        <w:t xml:space="preserve">Example of Sales Program Job Description</w:t>
      </w:r>
      <w:bookmarkEnd w:id="21"/>
    </w:p>
    <w:p>
      <w:pPr>
        <w:pStyle w:val="Compact"/>
      </w:pPr>
      <w:r>
        <w:t xml:space="preserve">Our company is growing rapidly and is looking for a sales program.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ales-program"/>
      <w:r>
        <w:t xml:space="preserve">Responsibilities for sales program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Complete Training Knowledge Center Core Curriculum Sales Modules</w:t>
      </w:r>
    </w:p>
    <w:p>
      <w:pPr>
        <w:pStyle w:val="Compact"/>
        <w:numPr>
          <w:numId w:val="1001"/>
          <w:ilvl w:val="0"/>
        </w:numPr>
      </w:pPr>
      <w:r>
        <w:t xml:space="preserve">Complete a live demo of top market movers in Class I, II and III</w:t>
      </w:r>
    </w:p>
    <w:p>
      <w:pPr>
        <w:pStyle w:val="Compact"/>
        <w:numPr>
          <w:numId w:val="1001"/>
          <w:ilvl w:val="0"/>
        </w:numPr>
      </w:pPr>
      <w:r>
        <w:t xml:space="preserve">Obtain operator’s license for Class I, II and III equipment</w:t>
      </w:r>
    </w:p>
    <w:p>
      <w:pPr>
        <w:pStyle w:val="Compact"/>
        <w:numPr>
          <w:numId w:val="1001"/>
          <w:ilvl w:val="0"/>
        </w:numPr>
      </w:pPr>
      <w:r>
        <w:t xml:space="preserve">Attend various Product Schools</w:t>
      </w:r>
    </w:p>
    <w:p>
      <w:pPr>
        <w:pStyle w:val="Compact"/>
        <w:numPr>
          <w:numId w:val="1001"/>
          <w:ilvl w:val="0"/>
        </w:numPr>
      </w:pPr>
      <w:r>
        <w:t xml:space="preserve">Delivering responsive service to Brand and VCI Region customers utilizing VCI for their sales support programs</w:t>
      </w:r>
    </w:p>
    <w:p>
      <w:pPr>
        <w:pStyle w:val="Compact"/>
        <w:numPr>
          <w:numId w:val="1001"/>
          <w:ilvl w:val="0"/>
        </w:numPr>
      </w:pPr>
      <w:r>
        <w:t xml:space="preserve">Timely creation and distribution of program bulletins and communications</w:t>
      </w:r>
    </w:p>
    <w:p>
      <w:pPr>
        <w:pStyle w:val="Compact"/>
        <w:numPr>
          <w:numId w:val="1001"/>
          <w:ilvl w:val="0"/>
        </w:numPr>
      </w:pPr>
      <w:r>
        <w:t xml:space="preserve">Leads coordination and operationalization of programs and initiatives with Service Center, Remarketing, Legal/Compliance and other stakeholder groups</w:t>
      </w:r>
    </w:p>
    <w:p>
      <w:pPr>
        <w:pStyle w:val="Compact"/>
        <w:numPr>
          <w:numId w:val="1001"/>
          <w:ilvl w:val="0"/>
        </w:numPr>
      </w:pPr>
      <w:r>
        <w:t xml:space="preserve">Maintenance of look, feel and content of program bulletins and handbooks to ensure clarity, simplicity and consistency that will support dealer and customer satisfaction</w:t>
      </w:r>
    </w:p>
    <w:p>
      <w:pPr>
        <w:pStyle w:val="Compact"/>
        <w:numPr>
          <w:numId w:val="1001"/>
          <w:ilvl w:val="0"/>
        </w:numPr>
      </w:pPr>
      <w:r>
        <w:t xml:space="preserve">Communication, coordination and understanding of sales programs and initiatives across all parts of VCI, the Brands, and dealers to ensure efficient, error-free program execution</w:t>
      </w:r>
    </w:p>
    <w:p>
      <w:pPr>
        <w:pStyle w:val="Compact"/>
        <w:numPr>
          <w:numId w:val="1001"/>
          <w:ilvl w:val="0"/>
        </w:numPr>
      </w:pPr>
      <w:r>
        <w:t xml:space="preserve">Coordination of timely, program-specific reporting with stakeholders</w:t>
      </w:r>
    </w:p>
    <w:p>
      <w:pPr>
        <w:pStyle w:val="Heading2"/>
      </w:pPr>
      <w:bookmarkStart w:id="23" w:name="qualifications-for-sales-program"/>
      <w:r>
        <w:t xml:space="preserve">Qualifications for sales program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Prior success working in a sales operations environment (including reporting, lead tracking, list management )</w:t>
      </w:r>
    </w:p>
    <w:p>
      <w:pPr>
        <w:pStyle w:val="Compact"/>
        <w:numPr>
          <w:numId w:val="1002"/>
          <w:ilvl w:val="0"/>
        </w:numPr>
      </w:pPr>
      <w:r>
        <w:t xml:space="preserve">Bachelor’s degree in electrical, mechanical, industrial or general engineering</w:t>
      </w:r>
    </w:p>
    <w:p>
      <w:pPr>
        <w:pStyle w:val="Compact"/>
        <w:numPr>
          <w:numId w:val="1002"/>
          <w:ilvl w:val="0"/>
        </w:numPr>
      </w:pPr>
      <w:r>
        <w:t xml:space="preserve">Must be technically proficient with Microsoft Project application or equivalent Microsoft Office suite Excel, Word, Outlook, Project, PowerPoint</w:t>
      </w:r>
    </w:p>
    <w:p>
      <w:pPr>
        <w:pStyle w:val="Compact"/>
        <w:numPr>
          <w:numId w:val="1002"/>
          <w:ilvl w:val="0"/>
        </w:numPr>
      </w:pPr>
      <w:r>
        <w:t xml:space="preserve">Possess successful record of ability to relate well with people, acting as a "Team Player" and demonstrating proven excellence in internal/external customer service</w:t>
      </w:r>
    </w:p>
    <w:p>
      <w:pPr>
        <w:pStyle w:val="Compact"/>
        <w:numPr>
          <w:numId w:val="1002"/>
          <w:ilvl w:val="0"/>
        </w:numPr>
      </w:pPr>
      <w:r>
        <w:t xml:space="preserve">Possess proven track record of successful external customer relationship building</w:t>
      </w:r>
    </w:p>
    <w:p>
      <w:pPr>
        <w:pStyle w:val="Compact"/>
        <w:numPr>
          <w:numId w:val="1002"/>
          <w:ilvl w:val="0"/>
        </w:numPr>
      </w:pPr>
      <w:r>
        <w:t xml:space="preserve">Possess experience working effectively in a sales support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les-program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les-progra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2021-10-28T13:36:03Z</dcterms:created>
  <dcterms:modified xsi:type="dcterms:W3CDTF">2021-10-28T13:36:03Z</dcterms:modified>
</cp:coreProperties>
</file>