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https://www.velvetjobs.com/job-descriptions/sales-manager-account-manager</w:t>
        </w:r>
      </w:hyperlink>
    </w:p>
    <w:p>
      <w:pPr>
        <w:pStyle w:val="Heading1"/>
      </w:pPr>
      <w:bookmarkStart w:id="21" w:name="example-of-sales-manager-account-manager-job-description"/>
      <w:r>
        <w:t xml:space="preserve">Example of Sales Manager / Account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sales manager / account manager. To join our growing team, please review the list of responsibilities and qualifications.</w:t>
      </w:r>
    </w:p>
    <w:p>
      <w:pPr>
        <w:pStyle w:val="Heading2"/>
      </w:pPr>
      <w:bookmarkStart w:id="22" w:name="responsibilities-for-sales-manager-account-manager"/>
      <w:r>
        <w:t xml:space="preserve">Responsibilities for sales manager /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Communicates customer commercial requirements, procedures and expectations</w:t>
      </w:r>
    </w:p>
    <w:p>
      <w:pPr>
        <w:pStyle w:val="Compact"/>
        <w:numPr>
          <w:numId w:val="1001"/>
          <w:ilvl w:val="0"/>
        </w:numPr>
      </w:pPr>
      <w:r>
        <w:t xml:space="preserve">Communicates product value to the customer</w:t>
      </w:r>
    </w:p>
    <w:p>
      <w:pPr>
        <w:pStyle w:val="Compact"/>
        <w:numPr>
          <w:numId w:val="1001"/>
          <w:ilvl w:val="0"/>
        </w:numPr>
      </w:pPr>
      <w:r>
        <w:t xml:space="preserve">Works jointly with Product Business Manager to propose and negotiate a fair tooling program and piece cost that will allow STRATTEC a reasonable profit margin and offer value to the customer</w:t>
      </w:r>
    </w:p>
    <w:p>
      <w:pPr>
        <w:pStyle w:val="Compact"/>
        <w:numPr>
          <w:numId w:val="1001"/>
          <w:ilvl w:val="0"/>
        </w:numPr>
      </w:pPr>
      <w:r>
        <w:t xml:space="preserve">Initiates Cost Requests for all customer driven changes and/or RFQ's</w:t>
      </w:r>
    </w:p>
    <w:p>
      <w:pPr>
        <w:pStyle w:val="Compact"/>
        <w:numPr>
          <w:numId w:val="1001"/>
          <w:ilvl w:val="0"/>
        </w:numPr>
      </w:pPr>
      <w:r>
        <w:t xml:space="preserve">Responsible for following all processes and procedures to support SSC policies and governmental regulations</w:t>
      </w:r>
    </w:p>
    <w:p>
      <w:pPr>
        <w:pStyle w:val="Compact"/>
        <w:numPr>
          <w:numId w:val="1001"/>
          <w:ilvl w:val="0"/>
        </w:numPr>
      </w:pPr>
      <w:r>
        <w:t xml:space="preserve">Documented success in the development of long-term relationships with top customers that led to an increase of sales revenues or market share by exceeding customer expectations</w:t>
      </w:r>
    </w:p>
    <w:p>
      <w:pPr>
        <w:pStyle w:val="Compact"/>
        <w:numPr>
          <w:numId w:val="1001"/>
          <w:ilvl w:val="0"/>
        </w:numPr>
      </w:pPr>
      <w:r>
        <w:t xml:space="preserve">Seek potential customers (e.g., Corporate Customers, Value-Added Resellers, OEMs) through cold calling and follow-up customer visits</w:t>
      </w:r>
    </w:p>
    <w:p>
      <w:pPr>
        <w:pStyle w:val="Compact"/>
        <w:numPr>
          <w:numId w:val="1001"/>
          <w:ilvl w:val="0"/>
        </w:numPr>
      </w:pPr>
      <w:r>
        <w:t xml:space="preserve">Develop customer relationships and maintain/manage accounts</w:t>
      </w:r>
    </w:p>
    <w:p>
      <w:pPr>
        <w:pStyle w:val="Compact"/>
        <w:numPr>
          <w:numId w:val="1001"/>
          <w:ilvl w:val="0"/>
        </w:numPr>
      </w:pPr>
      <w:r>
        <w:t xml:space="preserve">Maintaining a high and visible level of customer activity across the assigned client base and produce timely and accurate site visit reports</w:t>
      </w:r>
    </w:p>
    <w:p>
      <w:pPr>
        <w:pStyle w:val="Compact"/>
        <w:numPr>
          <w:numId w:val="1001"/>
          <w:ilvl w:val="0"/>
        </w:numPr>
      </w:pPr>
      <w:r>
        <w:t xml:space="preserve">Credibility and gravitas, able to command respect of senior executives and a track record of building successful sales relationships – will be an astute sales executive whose energy will be coupled with a strong team orientation</w:t>
      </w:r>
    </w:p>
    <w:p>
      <w:pPr>
        <w:pStyle w:val="Heading2"/>
      </w:pPr>
      <w:bookmarkStart w:id="23" w:name="qualifications-for-sales-manager-account-manager"/>
      <w:r>
        <w:t xml:space="preserve">Qualifications for sales manager /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Has the versatility to sell multiple products</w:t>
      </w:r>
    </w:p>
    <w:p>
      <w:pPr>
        <w:pStyle w:val="Compact"/>
        <w:numPr>
          <w:numId w:val="1002"/>
          <w:ilvl w:val="0"/>
        </w:numPr>
      </w:pPr>
      <w:r>
        <w:t xml:space="preserve">To build relationships with key decisions makers</w:t>
      </w:r>
    </w:p>
    <w:p>
      <w:pPr>
        <w:pStyle w:val="Compact"/>
        <w:numPr>
          <w:numId w:val="1002"/>
          <w:ilvl w:val="0"/>
        </w:numPr>
      </w:pPr>
      <w:r>
        <w:t xml:space="preserve">Identify growth objectives for agreed territory</w:t>
      </w:r>
    </w:p>
    <w:p>
      <w:pPr>
        <w:pStyle w:val="Compact"/>
        <w:numPr>
          <w:numId w:val="1002"/>
          <w:ilvl w:val="0"/>
        </w:numPr>
      </w:pPr>
      <w:r>
        <w:t xml:space="preserve">Maximise working relationships with clients and colleagues</w:t>
      </w:r>
    </w:p>
    <w:p>
      <w:pPr>
        <w:pStyle w:val="Compact"/>
        <w:numPr>
          <w:numId w:val="1002"/>
          <w:ilvl w:val="0"/>
        </w:numPr>
      </w:pPr>
      <w:r>
        <w:t xml:space="preserve">Posses up to date knowledge of prospects and the market</w:t>
      </w:r>
    </w:p>
    <w:p>
      <w:pPr>
        <w:pStyle w:val="Compact"/>
        <w:numPr>
          <w:numId w:val="1002"/>
          <w:ilvl w:val="0"/>
        </w:numPr>
      </w:pPr>
      <w:r>
        <w:t xml:space="preserve">Ability to work complex deals with unknown and often changing factors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manager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manager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2021-10-28T12:56:53Z</dcterms:created>
  <dcterms:modified xsi:type="dcterms:W3CDTF">2021-10-28T12:56:53Z</dcterms:modified>
</cp:coreProperties>
</file>