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https://www.velvetjobs.com/job-descriptions/sales-finance</w:t>
        </w:r>
      </w:hyperlink>
    </w:p>
    <w:p>
      <w:pPr>
        <w:pStyle w:val="Heading1"/>
      </w:pPr>
      <w:bookmarkStart w:id="21" w:name="example-of-sales-finance-job-description"/>
      <w:r>
        <w:t xml:space="preserve">Example of Sales Finance Job Description</w:t>
      </w:r>
      <w:bookmarkEnd w:id="21"/>
    </w:p>
    <w:p>
      <w:pPr>
        <w:pStyle w:val="Compact"/>
      </w:pPr>
      <w:r>
        <w:t xml:space="preserve">Our company is hiring for a sales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finance"/>
      <w:r>
        <w:t xml:space="preserve">Responsibilities for sales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Core Account and Grocery Distributor Finance and Sales Teams to deliver against AOP financials including Net Revenue and Profit Targets</w:t>
      </w:r>
    </w:p>
    <w:p>
      <w:pPr>
        <w:pStyle w:val="Compact"/>
        <w:numPr>
          <w:numId w:val="1001"/>
          <w:ilvl w:val="0"/>
        </w:numPr>
      </w:pPr>
      <w:r>
        <w:t xml:space="preserve">Further develop the customer strategy with supporting retail calendars, compliance measures, and trade rates</w:t>
      </w:r>
    </w:p>
    <w:p>
      <w:pPr>
        <w:pStyle w:val="Compact"/>
        <w:numPr>
          <w:numId w:val="1001"/>
          <w:ilvl w:val="0"/>
        </w:numPr>
      </w:pPr>
      <w:r>
        <w:t xml:space="preserve">Support business result analyses to Sales and other leadership on a periodic basis</w:t>
      </w:r>
    </w:p>
    <w:p>
      <w:pPr>
        <w:pStyle w:val="Compact"/>
        <w:numPr>
          <w:numId w:val="1001"/>
          <w:ilvl w:val="0"/>
        </w:numPr>
      </w:pPr>
      <w:r>
        <w:t xml:space="preserve">Lead all periodic business requirements, including period reporting, forecast analysis and deck preparation</w:t>
      </w:r>
    </w:p>
    <w:p>
      <w:pPr>
        <w:pStyle w:val="Compact"/>
        <w:numPr>
          <w:numId w:val="1001"/>
          <w:ilvl w:val="0"/>
        </w:numPr>
      </w:pPr>
      <w:r>
        <w:t xml:space="preserve">Lead revenue forecasting, planning and tracking of product promotions and customer contracts</w:t>
      </w:r>
    </w:p>
    <w:p>
      <w:pPr>
        <w:pStyle w:val="Compact"/>
        <w:numPr>
          <w:numId w:val="1001"/>
          <w:ilvl w:val="0"/>
        </w:numPr>
      </w:pPr>
      <w:r>
        <w:t xml:space="preserve">Lead strategic plan and AOP development, including deck preparation and communication</w:t>
      </w:r>
    </w:p>
    <w:p>
      <w:pPr>
        <w:pStyle w:val="Compact"/>
        <w:numPr>
          <w:numId w:val="1001"/>
          <w:ilvl w:val="0"/>
        </w:numPr>
      </w:pPr>
      <w:r>
        <w:t xml:space="preserve">Help drive IFR requests through Pricing Council</w:t>
      </w:r>
    </w:p>
    <w:p>
      <w:pPr>
        <w:pStyle w:val="Compact"/>
        <w:numPr>
          <w:numId w:val="1001"/>
          <w:ilvl w:val="0"/>
        </w:numPr>
      </w:pPr>
      <w:r>
        <w:t xml:space="preserve">Lead all Quarterly Liability analysis, communication and fund decisions</w:t>
      </w:r>
    </w:p>
    <w:p>
      <w:pPr>
        <w:pStyle w:val="Compact"/>
        <w:numPr>
          <w:numId w:val="1001"/>
          <w:ilvl w:val="0"/>
        </w:numPr>
      </w:pPr>
      <w:r>
        <w:t xml:space="preserve">Collaborate with Sales to develop better trade efficiencies and increase net revenue</w:t>
      </w:r>
    </w:p>
    <w:p>
      <w:pPr>
        <w:pStyle w:val="Compact"/>
        <w:numPr>
          <w:numId w:val="1001"/>
          <w:ilvl w:val="0"/>
        </w:numPr>
      </w:pPr>
      <w:r>
        <w:t xml:space="preserve">Perform ad-hoc projects and analysis as requested</w:t>
      </w:r>
    </w:p>
    <w:p>
      <w:pPr>
        <w:pStyle w:val="Heading2"/>
      </w:pPr>
      <w:bookmarkStart w:id="23" w:name="qualifications-for-sales-finance"/>
      <w:r>
        <w:t xml:space="preserve">Qualifications for sales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 year degree (B.A., B.S.) at an accredited college or university in Business, Accounting or Finance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in the finance area of Multinational Companies</w:t>
      </w:r>
    </w:p>
    <w:p>
      <w:pPr>
        <w:pStyle w:val="Compact"/>
        <w:numPr>
          <w:numId w:val="1002"/>
          <w:ilvl w:val="0"/>
        </w:numPr>
      </w:pPr>
      <w:r>
        <w:t xml:space="preserve">Analytical and synthesis capabilities and numerical skills</w:t>
      </w:r>
    </w:p>
    <w:p>
      <w:pPr>
        <w:pStyle w:val="Compact"/>
        <w:numPr>
          <w:numId w:val="1002"/>
          <w:ilvl w:val="0"/>
        </w:numPr>
      </w:pPr>
      <w:r>
        <w:t xml:space="preserve">Ability to communicate at different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Bachelor Degree in Business or related area</w:t>
      </w:r>
    </w:p>
    <w:p>
      <w:pPr>
        <w:pStyle w:val="Compact"/>
        <w:numPr>
          <w:numId w:val="1002"/>
          <w:ilvl w:val="0"/>
        </w:numPr>
      </w:pPr>
      <w:r>
        <w:t xml:space="preserve">4+ years in sales compensation, accounting or finance with a focus on sales incentive pay and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2021-10-28T18:38:38Z</dcterms:created>
  <dcterms:modified xsi:type="dcterms:W3CDTF">2021-10-28T18:38:38Z</dcterms:modified>
</cp:coreProperties>
</file>