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https://www.velvetjobs.com/job-descriptions/sales-expert</w:t>
        </w:r>
      </w:hyperlink>
    </w:p>
    <w:p>
      <w:pPr>
        <w:pStyle w:val="Heading1"/>
      </w:pPr>
      <w:bookmarkStart w:id="21" w:name="example-of-sales-expert-job-description"/>
      <w:r>
        <w:t xml:space="preserve">Example of Sales Expert Job Description</w:t>
      </w:r>
      <w:bookmarkEnd w:id="21"/>
    </w:p>
    <w:p>
      <w:pPr>
        <w:pStyle w:val="Compact"/>
      </w:pPr>
      <w:r>
        <w:t xml:space="preserve">Our growing company is hiring for a sales expert. To join our growing team, please review the list of responsibilities and qualifications.</w:t>
      </w:r>
    </w:p>
    <w:p>
      <w:pPr>
        <w:pStyle w:val="Heading2"/>
      </w:pPr>
      <w:bookmarkStart w:id="22" w:name="responsibilities-for-sales-expert"/>
      <w:r>
        <w:t xml:space="preserve">Responsibilities for sales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provide on-demand Delivery support and post-sales consulting</w:t>
      </w:r>
    </w:p>
    <w:p>
      <w:pPr>
        <w:pStyle w:val="Compact"/>
        <w:numPr>
          <w:numId w:val="1001"/>
          <w:ilvl w:val="0"/>
        </w:numPr>
      </w:pPr>
      <w:r>
        <w:t xml:space="preserve">Identifies, qualifies and closes large, highly visible, complex sales to new and existing customers</w:t>
      </w:r>
    </w:p>
    <w:p>
      <w:pPr>
        <w:pStyle w:val="Compact"/>
        <w:numPr>
          <w:numId w:val="1001"/>
          <w:ilvl w:val="0"/>
        </w:numPr>
      </w:pPr>
      <w:r>
        <w:t xml:space="preserve">Develops, maintains, and advances relationships with current and potential customers to cultivate new selling opportunities</w:t>
      </w:r>
    </w:p>
    <w:p>
      <w:pPr>
        <w:pStyle w:val="Compact"/>
        <w:numPr>
          <w:numId w:val="1001"/>
          <w:ilvl w:val="0"/>
        </w:numPr>
      </w:pPr>
      <w:r>
        <w:t xml:space="preserve">Leads and executes campaigns for assigned accounts in compliance with defined business acquisition processes</w:t>
      </w:r>
    </w:p>
    <w:p>
      <w:pPr>
        <w:pStyle w:val="Compact"/>
        <w:numPr>
          <w:numId w:val="1001"/>
          <w:ilvl w:val="0"/>
        </w:numPr>
      </w:pPr>
      <w:r>
        <w:t xml:space="preserve">Prepares or oversees the production of proposals and negotiates contracts for management approval</w:t>
      </w:r>
    </w:p>
    <w:p>
      <w:pPr>
        <w:pStyle w:val="Compact"/>
        <w:numPr>
          <w:numId w:val="1001"/>
          <w:ilvl w:val="0"/>
        </w:numPr>
      </w:pPr>
      <w:r>
        <w:t xml:space="preserve">Develops and communicates the status of strategic opportunity plans to the applicable leaders</w:t>
      </w:r>
    </w:p>
    <w:p>
      <w:pPr>
        <w:pStyle w:val="Compact"/>
        <w:numPr>
          <w:numId w:val="1001"/>
          <w:ilvl w:val="0"/>
        </w:numPr>
      </w:pPr>
      <w:r>
        <w:t xml:space="preserve">May participate in trade shows, exhibitions, conferences and other events to keep abreast of industry developments and seek potential customers</w:t>
      </w:r>
    </w:p>
    <w:p>
      <w:pPr>
        <w:pStyle w:val="Compact"/>
        <w:numPr>
          <w:numId w:val="1001"/>
          <w:ilvl w:val="0"/>
        </w:numPr>
      </w:pPr>
      <w:r>
        <w:t xml:space="preserve">Leads gate reviews of program opportunities, assisting the business in making the right investment and business decisions</w:t>
      </w:r>
    </w:p>
    <w:p>
      <w:pPr>
        <w:pStyle w:val="Compact"/>
        <w:numPr>
          <w:numId w:val="1001"/>
          <w:ilvl w:val="0"/>
        </w:numPr>
      </w:pPr>
      <w:r>
        <w:t xml:space="preserve">May have a leadership role mentoring other sales professionals</w:t>
      </w:r>
    </w:p>
    <w:p>
      <w:pPr>
        <w:pStyle w:val="Compact"/>
        <w:numPr>
          <w:numId w:val="1001"/>
          <w:ilvl w:val="0"/>
        </w:numPr>
      </w:pPr>
      <w:r>
        <w:t xml:space="preserve">Follow up customers’ open requirements (accessories, promotions)</w:t>
      </w:r>
    </w:p>
    <w:p>
      <w:pPr>
        <w:pStyle w:val="Heading2"/>
      </w:pPr>
      <w:bookmarkStart w:id="23" w:name="qualifications-for-sales-expert"/>
      <w:r>
        <w:t xml:space="preserve">Qualifications for sales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Creativity and customer focus</w:t>
      </w:r>
    </w:p>
    <w:p>
      <w:pPr>
        <w:pStyle w:val="Compact"/>
        <w:numPr>
          <w:numId w:val="1002"/>
          <w:ilvl w:val="0"/>
        </w:numPr>
      </w:pPr>
      <w:r>
        <w:t xml:space="preserve">Minimum of 1 or 2 years relevant consumer – facing experience service –led, hospitality, customer care or retail experience</w:t>
      </w:r>
    </w:p>
    <w:p>
      <w:pPr>
        <w:pStyle w:val="Compact"/>
        <w:numPr>
          <w:numId w:val="1002"/>
          <w:ilvl w:val="0"/>
        </w:numPr>
      </w:pPr>
      <w:r>
        <w:t xml:space="preserve">Knowledge of retail or business systems</w:t>
      </w:r>
    </w:p>
    <w:p>
      <w:pPr>
        <w:pStyle w:val="Compact"/>
        <w:numPr>
          <w:numId w:val="1002"/>
          <w:ilvl w:val="0"/>
        </w:numPr>
      </w:pPr>
      <w:r>
        <w:t xml:space="preserve">Experience across multiple skillsets including sales, customer service</w:t>
      </w:r>
    </w:p>
    <w:p>
      <w:pPr>
        <w:pStyle w:val="Compact"/>
        <w:numPr>
          <w:numId w:val="1002"/>
          <w:ilvl w:val="0"/>
        </w:numPr>
      </w:pPr>
      <w:r>
        <w:t xml:space="preserve">RCRA and DOT certifications required</w:t>
      </w:r>
    </w:p>
    <w:p>
      <w:pPr>
        <w:pStyle w:val="Compact"/>
        <w:numPr>
          <w:numId w:val="1002"/>
          <w:ilvl w:val="0"/>
        </w:numPr>
      </w:pPr>
      <w:r>
        <w:t xml:space="preserve">Associate Degree or related college courses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2021-10-28T13:18:44Z</dcterms:created>
  <dcterms:modified xsi:type="dcterms:W3CDTF">2021-10-28T13:18:44Z</dcterms:modified>
</cp:coreProperties>
</file>