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https://www.velvetjobs.com/job-descriptions/sales-education-executive</w:t>
        </w:r>
      </w:hyperlink>
    </w:p>
    <w:p>
      <w:pPr>
        <w:pStyle w:val="Heading1"/>
      </w:pPr>
      <w:bookmarkStart w:id="21" w:name="example-of-sales-education-executive-job-description"/>
      <w:r>
        <w:t xml:space="preserve">Example of Sales &amp; Education Executive Job Description</w:t>
      </w:r>
      <w:bookmarkEnd w:id="21"/>
    </w:p>
    <w:p>
      <w:pPr>
        <w:pStyle w:val="Compact"/>
      </w:pPr>
      <w:r>
        <w:t xml:space="preserve">Our growing company is looking to fill the role of sales &amp; education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education-executive"/>
      <w:r>
        <w:t xml:space="preserve">Responsibilities for sales &amp; education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report competitor actions &amp; highlights to head office</w:t>
      </w:r>
    </w:p>
    <w:p>
      <w:pPr>
        <w:pStyle w:val="Compact"/>
        <w:numPr>
          <w:numId w:val="1001"/>
          <w:ilvl w:val="0"/>
        </w:numPr>
      </w:pPr>
      <w:r>
        <w:t xml:space="preserve">Manage appropriately, and within the required time, all reports related to expenses, event feedback, seminar evaluations, training calendars</w:t>
      </w:r>
    </w:p>
    <w:p>
      <w:pPr>
        <w:pStyle w:val="Compact"/>
        <w:numPr>
          <w:numId w:val="1001"/>
          <w:ilvl w:val="0"/>
        </w:numPr>
      </w:pPr>
      <w:r>
        <w:t xml:space="preserve">Display a high level of priority management, and be able to justify any decisions made on prioritizing assignments</w:t>
      </w:r>
    </w:p>
    <w:p>
      <w:pPr>
        <w:pStyle w:val="Compact"/>
        <w:numPr>
          <w:numId w:val="1001"/>
          <w:ilvl w:val="0"/>
        </w:numPr>
      </w:pPr>
      <w:r>
        <w:t xml:space="preserve">Consolidate and manage within the required time all budgets such as sales report, school expenses, travel expenses &amp; promotional budget to maximize the return on investment &amp; meet company objectives</w:t>
      </w:r>
    </w:p>
    <w:p>
      <w:pPr>
        <w:pStyle w:val="Compact"/>
        <w:numPr>
          <w:numId w:val="1001"/>
          <w:ilvl w:val="0"/>
        </w:numPr>
      </w:pPr>
      <w:r>
        <w:t xml:space="preserve">Hese job responsibilities are subject to change in accordance with the needs of business</w:t>
      </w:r>
    </w:p>
    <w:p>
      <w:pPr>
        <w:pStyle w:val="Compact"/>
        <w:numPr>
          <w:numId w:val="1001"/>
          <w:ilvl w:val="0"/>
        </w:numPr>
      </w:pPr>
      <w:r>
        <w:t xml:space="preserve">Other duties may be signed as required</w:t>
      </w:r>
    </w:p>
    <w:p>
      <w:pPr>
        <w:pStyle w:val="Compact"/>
        <w:numPr>
          <w:numId w:val="1001"/>
          <w:ilvl w:val="0"/>
        </w:numPr>
      </w:pPr>
      <w:r>
        <w:t xml:space="preserve">Assess in-store stock levels and communicate low inventory levels to Regional Sales &amp; Education Executive and merchant</w:t>
      </w:r>
    </w:p>
    <w:p>
      <w:pPr>
        <w:pStyle w:val="Compact"/>
        <w:numPr>
          <w:numId w:val="1001"/>
          <w:ilvl w:val="0"/>
        </w:numPr>
      </w:pPr>
      <w:r>
        <w:t xml:space="preserve">Partner with the Regional Sales &amp; Education Executive to establish an action plan by door to drive retail sales</w:t>
      </w:r>
    </w:p>
    <w:p>
      <w:pPr>
        <w:pStyle w:val="Compact"/>
        <w:numPr>
          <w:numId w:val="1001"/>
          <w:ilvl w:val="0"/>
        </w:numPr>
      </w:pPr>
      <w:r>
        <w:t xml:space="preserve">Facilitate educational seminars in coordination with your Regional Sales &amp; Education Executive that include but are not limited</w:t>
      </w:r>
    </w:p>
    <w:p>
      <w:pPr>
        <w:pStyle w:val="Compact"/>
        <w:numPr>
          <w:numId w:val="1001"/>
          <w:ilvl w:val="0"/>
        </w:numPr>
      </w:pPr>
      <w:r>
        <w:t xml:space="preserve">Manage Travel and Expense Annual Specialist Budget</w:t>
      </w:r>
    </w:p>
    <w:p>
      <w:pPr>
        <w:pStyle w:val="Heading2"/>
      </w:pPr>
      <w:bookmarkStart w:id="23" w:name="qualifications-for-sales-education-executive"/>
      <w:r>
        <w:t xml:space="preserve">Qualifications for sales &amp; education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negotiating and interpersonal communication skills</w:t>
      </w:r>
    </w:p>
    <w:p>
      <w:pPr>
        <w:pStyle w:val="Compact"/>
        <w:numPr>
          <w:numId w:val="1002"/>
          <w:ilvl w:val="0"/>
        </w:numPr>
      </w:pPr>
      <w:r>
        <w:t xml:space="preserve">Having higher education/school products sales and marketing experience is preferable</w:t>
      </w:r>
    </w:p>
    <w:p>
      <w:pPr>
        <w:pStyle w:val="Compact"/>
        <w:numPr>
          <w:numId w:val="1002"/>
          <w:ilvl w:val="0"/>
        </w:numPr>
      </w:pPr>
      <w:r>
        <w:t xml:space="preserve">Ability to engage with different levels internally and externally with customers and partners</w:t>
      </w:r>
    </w:p>
    <w:p>
      <w:pPr>
        <w:pStyle w:val="Compact"/>
        <w:numPr>
          <w:numId w:val="1002"/>
          <w:ilvl w:val="0"/>
        </w:numPr>
      </w:pPr>
      <w:r>
        <w:t xml:space="preserve">Flexible and ability to adapt to changing and dynamic environments</w:t>
      </w:r>
    </w:p>
    <w:p>
      <w:pPr>
        <w:pStyle w:val="Compact"/>
        <w:numPr>
          <w:numId w:val="1002"/>
          <w:ilvl w:val="0"/>
        </w:numPr>
      </w:pPr>
      <w:r>
        <w:t xml:space="preserve">Willingness to travel 40-60% of work time (mobility)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successfully leading global sales and marketing teams for a premier brand in the professional services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duc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duc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2021-10-28T18:32:20Z</dcterms:created>
  <dcterms:modified xsi:type="dcterms:W3CDTF">2021-10-28T18:32:20Z</dcterms:modified>
</cp:coreProperties>
</file>