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https://www.velvetjobs.com/job-descriptions/sales-education-executive</w:t>
        </w:r>
      </w:hyperlink>
    </w:p>
    <w:p>
      <w:pPr>
        <w:pStyle w:val="Heading1"/>
      </w:pPr>
      <w:bookmarkStart w:id="21" w:name="example-of-sales-education-executive-job-description"/>
      <w:r>
        <w:t xml:space="preserve">Example of Sales &amp; Education Executive Job Description</w:t>
      </w:r>
      <w:bookmarkEnd w:id="21"/>
    </w:p>
    <w:p>
      <w:pPr>
        <w:pStyle w:val="Compact"/>
      </w:pPr>
      <w:r>
        <w:t xml:space="preserve">Our company is looking for a sales &amp; education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education-executive"/>
      <w:r>
        <w:t xml:space="preserve">Responsibilities for sales &amp; education executive</w:t>
      </w:r>
      <w:bookmarkEnd w:id="22"/>
    </w:p>
    <w:p>
      <w:pPr>
        <w:pStyle w:val="Compact"/>
        <w:numPr>
          <w:numId w:val="1001"/>
          <w:ilvl w:val="0"/>
        </w:numPr>
      </w:pPr>
      <w:r>
        <w:t xml:space="preserve">Analyze sales and turnover to develop made-to-measure strategies</w:t>
      </w:r>
    </w:p>
    <w:p>
      <w:pPr>
        <w:pStyle w:val="Compact"/>
        <w:numPr>
          <w:numId w:val="1001"/>
          <w:ilvl w:val="0"/>
        </w:numPr>
      </w:pPr>
      <w:r>
        <w:t xml:space="preserve">Develop growth opportunities by analyzing new markets, competition, and negotiating opening conditions</w:t>
      </w:r>
    </w:p>
    <w:p>
      <w:pPr>
        <w:pStyle w:val="Compact"/>
        <w:numPr>
          <w:numId w:val="1001"/>
          <w:ilvl w:val="0"/>
        </w:numPr>
      </w:pPr>
      <w:r>
        <w:t xml:space="preserve">Coordinate the opening of new markets and new points of sales</w:t>
      </w:r>
    </w:p>
    <w:p>
      <w:pPr>
        <w:pStyle w:val="Compact"/>
        <w:numPr>
          <w:numId w:val="1001"/>
          <w:ilvl w:val="0"/>
        </w:numPr>
      </w:pPr>
      <w:r>
        <w:t xml:space="preserve">Have a hands-on approach where you lead by example with the ability to energise and motivate our retail team to ensure continual strengthening of market share</w:t>
      </w:r>
    </w:p>
    <w:p>
      <w:pPr>
        <w:pStyle w:val="Compact"/>
        <w:numPr>
          <w:numId w:val="1001"/>
          <w:ilvl w:val="0"/>
        </w:numPr>
      </w:pPr>
      <w:r>
        <w:t xml:space="preserve">Identify, pursue and close all education sales opportunities by positioning the value of education solutions within these accounts, either as part of a solution sale or independently according to the customers’ status in the lifecycle</w:t>
      </w:r>
    </w:p>
    <w:p>
      <w:pPr>
        <w:pStyle w:val="Compact"/>
        <w:numPr>
          <w:numId w:val="1001"/>
          <w:ilvl w:val="0"/>
        </w:numPr>
      </w:pPr>
      <w:r>
        <w:t xml:space="preserve">Create high-quality sales documents (including RFI responses and proposals) within required timescales</w:t>
      </w:r>
    </w:p>
    <w:p>
      <w:pPr>
        <w:pStyle w:val="Compact"/>
        <w:numPr>
          <w:numId w:val="1001"/>
          <w:ilvl w:val="0"/>
        </w:numPr>
      </w:pPr>
      <w:r>
        <w:t xml:space="preserve">Develop trusted advisor status with customers</w:t>
      </w:r>
    </w:p>
    <w:p>
      <w:pPr>
        <w:pStyle w:val="Compact"/>
        <w:numPr>
          <w:numId w:val="1001"/>
          <w:ilvl w:val="0"/>
        </w:numPr>
      </w:pPr>
      <w:r>
        <w:t xml:space="preserve">To act with a high degree of autonomy, handling all but the most complex deals independently and efficiently</w:t>
      </w:r>
    </w:p>
    <w:p>
      <w:pPr>
        <w:pStyle w:val="Compact"/>
        <w:numPr>
          <w:numId w:val="1001"/>
          <w:ilvl w:val="0"/>
        </w:numPr>
      </w:pPr>
      <w:r>
        <w:t xml:space="preserve">Achieve all retail targets within budget</w:t>
      </w:r>
    </w:p>
    <w:p>
      <w:pPr>
        <w:pStyle w:val="Compact"/>
        <w:numPr>
          <w:numId w:val="1001"/>
          <w:ilvl w:val="0"/>
        </w:numPr>
      </w:pPr>
      <w:r>
        <w:t xml:space="preserve">Develop area business to maximise potential</w:t>
      </w:r>
    </w:p>
    <w:p>
      <w:pPr>
        <w:pStyle w:val="Heading2"/>
      </w:pPr>
      <w:bookmarkStart w:id="23" w:name="qualifications-for-sales-education-executive"/>
      <w:r>
        <w:t xml:space="preserve">Qualifications for sales &amp; education executive</w:t>
      </w:r>
      <w:bookmarkEnd w:id="23"/>
    </w:p>
    <w:p>
      <w:pPr>
        <w:pStyle w:val="Compact"/>
        <w:numPr>
          <w:numId w:val="1002"/>
          <w:ilvl w:val="0"/>
        </w:numPr>
      </w:pPr>
      <w:r>
        <w:t xml:space="preserve">Comfortable with 20~30% overnight travels</w:t>
      </w:r>
    </w:p>
    <w:p>
      <w:pPr>
        <w:pStyle w:val="Compact"/>
        <w:numPr>
          <w:numId w:val="1002"/>
          <w:ilvl w:val="0"/>
        </w:numPr>
      </w:pPr>
      <w:r>
        <w:t xml:space="preserve">Exceptional leader and team player</w:t>
      </w:r>
    </w:p>
    <w:p>
      <w:pPr>
        <w:pStyle w:val="Compact"/>
        <w:numPr>
          <w:numId w:val="1002"/>
          <w:ilvl w:val="0"/>
        </w:numPr>
      </w:pPr>
      <w:r>
        <w:t xml:space="preserve">Cross LOB/BU or international team management experience a plus</w:t>
      </w:r>
    </w:p>
    <w:p>
      <w:pPr>
        <w:pStyle w:val="Compact"/>
        <w:numPr>
          <w:numId w:val="1002"/>
          <w:ilvl w:val="0"/>
        </w:numPr>
      </w:pPr>
      <w:r>
        <w:t xml:space="preserve">Preferred BS or BA degree in business</w:t>
      </w:r>
    </w:p>
    <w:p>
      <w:pPr>
        <w:pStyle w:val="Compact"/>
        <w:numPr>
          <w:numId w:val="1002"/>
          <w:ilvl w:val="0"/>
        </w:numPr>
      </w:pPr>
      <w:r>
        <w:t xml:space="preserve">Able to speak fluent English and Mandarin due to the market the incumbent will be covering</w:t>
      </w:r>
    </w:p>
    <w:p>
      <w:pPr>
        <w:pStyle w:val="Compact"/>
        <w:numPr>
          <w:numId w:val="1002"/>
          <w:ilvl w:val="0"/>
        </w:numPr>
      </w:pPr>
      <w:r>
        <w:t xml:space="preserve">Applicants with relevant experience are encouraged to apply and fresh graduates who enjoy meeting people will be considered as well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educatio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educatio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2021-10-28T13:09:00Z</dcterms:created>
  <dcterms:modified xsi:type="dcterms:W3CDTF">2021-10-28T13:09:00Z</dcterms:modified>
</cp:coreProperties>
</file>