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https://www.velvetjobs.com/job-descriptions/sales-architect</w:t>
        </w:r>
      </w:hyperlink>
    </w:p>
    <w:p>
      <w:pPr>
        <w:pStyle w:val="Heading1"/>
      </w:pPr>
      <w:bookmarkStart w:id="21" w:name="example-of-sales-architect-job-description"/>
      <w:r>
        <w:t xml:space="preserve">Example of Sales Architect Job Description</w:t>
      </w:r>
      <w:bookmarkEnd w:id="21"/>
    </w:p>
    <w:p>
      <w:pPr>
        <w:pStyle w:val="Compact"/>
      </w:pPr>
      <w:r>
        <w:t xml:space="preserve">Our company is looking to fill the role of sales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architect"/>
      <w:r>
        <w:t xml:space="preserve">Responsibilities for sales architect</w:t>
      </w:r>
      <w:bookmarkEnd w:id="22"/>
    </w:p>
    <w:p>
      <w:pPr>
        <w:pStyle w:val="Compact"/>
        <w:numPr>
          <w:numId w:val="1001"/>
          <w:ilvl w:val="0"/>
        </w:numPr>
      </w:pPr>
      <w:r>
        <w:t xml:space="preserve">Lead engagements on customers evaluating DevOps landscape</w:t>
      </w:r>
    </w:p>
    <w:p>
      <w:pPr>
        <w:pStyle w:val="Compact"/>
        <w:numPr>
          <w:numId w:val="1001"/>
          <w:ilvl w:val="0"/>
        </w:numPr>
      </w:pPr>
      <w:r>
        <w:t xml:space="preserve">Communicate market needs to Product Management and Engineering teams</w:t>
      </w:r>
    </w:p>
    <w:p>
      <w:pPr>
        <w:pStyle w:val="Compact"/>
        <w:numPr>
          <w:numId w:val="1001"/>
          <w:ilvl w:val="0"/>
        </w:numPr>
      </w:pPr>
      <w:r>
        <w:t xml:space="preserve">Stay well ahead of the learning curve in your area of expertise and related business trends by participating in the larger DevOps community and projects</w:t>
      </w:r>
    </w:p>
    <w:p>
      <w:pPr>
        <w:pStyle w:val="Compact"/>
        <w:numPr>
          <w:numId w:val="1001"/>
          <w:ilvl w:val="0"/>
        </w:numPr>
      </w:pPr>
      <w:r>
        <w:t xml:space="preserve">Work with lines of business to gather, document and develop new requirements into Salesforce.com design and implementation by translating business requirements into creative and effective technical / functional designs</w:t>
      </w:r>
    </w:p>
    <w:p>
      <w:pPr>
        <w:pStyle w:val="Compact"/>
        <w:numPr>
          <w:numId w:val="1001"/>
          <w:ilvl w:val="0"/>
        </w:numPr>
      </w:pPr>
      <w:r>
        <w:t xml:space="preserve">Provide user support, training, documentation, and troubleshooting</w:t>
      </w:r>
    </w:p>
    <w:p>
      <w:pPr>
        <w:pStyle w:val="Compact"/>
        <w:numPr>
          <w:numId w:val="1001"/>
          <w:ilvl w:val="0"/>
        </w:numPr>
      </w:pPr>
      <w:r>
        <w:t xml:space="preserve">Analyze current processes to identify opportunities for improvement</w:t>
      </w:r>
    </w:p>
    <w:p>
      <w:pPr>
        <w:pStyle w:val="Compact"/>
        <w:numPr>
          <w:numId w:val="1001"/>
          <w:ilvl w:val="0"/>
        </w:numPr>
      </w:pPr>
      <w:r>
        <w:t xml:space="preserve">Audit, uncover and resolve data integrity and application security issues</w:t>
      </w:r>
    </w:p>
    <w:p>
      <w:pPr>
        <w:pStyle w:val="Compact"/>
        <w:numPr>
          <w:numId w:val="1001"/>
          <w:ilvl w:val="0"/>
        </w:numPr>
      </w:pPr>
      <w:r>
        <w:t xml:space="preserve">Ability to perform mass data imports/exports using standard API’s or other common Salesforce tools</w:t>
      </w:r>
    </w:p>
    <w:p>
      <w:pPr>
        <w:pStyle w:val="Compact"/>
        <w:numPr>
          <w:numId w:val="1001"/>
          <w:ilvl w:val="0"/>
        </w:numPr>
      </w:pPr>
      <w:r>
        <w:t xml:space="preserve">Perform unit testing, integration testing, and performance testing of new application functionality</w:t>
      </w:r>
    </w:p>
    <w:p>
      <w:pPr>
        <w:pStyle w:val="Compact"/>
        <w:numPr>
          <w:numId w:val="1001"/>
          <w:ilvl w:val="0"/>
        </w:numPr>
      </w:pPr>
      <w:r>
        <w:t xml:space="preserve">Experience and knowledge of Visual Force, APEX, Process Builder, Workflows and Architecture topics</w:t>
      </w:r>
    </w:p>
    <w:p>
      <w:pPr>
        <w:pStyle w:val="Heading2"/>
      </w:pPr>
      <w:bookmarkStart w:id="23" w:name="qualifications-for-sales-architect"/>
      <w:r>
        <w:t xml:space="preserve">Qualifications for sales architect</w:t>
      </w:r>
      <w:bookmarkEnd w:id="23"/>
    </w:p>
    <w:p>
      <w:pPr>
        <w:pStyle w:val="Compact"/>
        <w:numPr>
          <w:numId w:val="1002"/>
          <w:ilvl w:val="0"/>
        </w:numPr>
      </w:pPr>
      <w:r>
        <w:t xml:space="preserve">You have a bachelor's degree or higher in computer science, engineering, information systems, or other technical major</w:t>
      </w:r>
    </w:p>
    <w:p>
      <w:pPr>
        <w:pStyle w:val="Compact"/>
        <w:numPr>
          <w:numId w:val="1002"/>
          <w:ilvl w:val="0"/>
        </w:numPr>
      </w:pPr>
      <w:r>
        <w:t xml:space="preserve">Understands Cloud Architectures (IaaS, PaaS) on OpenStack/AWS, and concepts of object oriented and functional programming</w:t>
      </w:r>
    </w:p>
    <w:p>
      <w:pPr>
        <w:pStyle w:val="Compact"/>
        <w:numPr>
          <w:numId w:val="1002"/>
          <w:ilvl w:val="0"/>
        </w:numPr>
      </w:pPr>
      <w:r>
        <w:t xml:space="preserve">Strong Experience with cloud computing and data center technologies</w:t>
      </w:r>
    </w:p>
    <w:p>
      <w:pPr>
        <w:pStyle w:val="Compact"/>
        <w:numPr>
          <w:numId w:val="1002"/>
          <w:ilvl w:val="0"/>
        </w:numPr>
      </w:pPr>
      <w:r>
        <w:t xml:space="preserve">Experience in start-up environment a bonus</w:t>
      </w:r>
    </w:p>
    <w:p>
      <w:pPr>
        <w:pStyle w:val="Compact"/>
        <w:numPr>
          <w:numId w:val="1002"/>
          <w:ilvl w:val="0"/>
        </w:numPr>
      </w:pPr>
      <w:r>
        <w:t xml:space="preserve">Must be fluent in English (advantage for other ASEAN languages)</w:t>
      </w:r>
    </w:p>
    <w:p>
      <w:pPr>
        <w:pStyle w:val="Compact"/>
        <w:numPr>
          <w:numId w:val="1002"/>
          <w:ilvl w:val="0"/>
        </w:numPr>
      </w:pPr>
      <w:r>
        <w:t xml:space="preserve">Ability to perform tasks with little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2021-10-28T13:26:47Z</dcterms:created>
  <dcterms:modified xsi:type="dcterms:W3CDTF">2021-10-28T13:26:47Z</dcterms:modified>
</cp:coreProperties>
</file>