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https://www.velvetjobs.com/job-descriptions/sales-analyst-senior</w:t>
        </w:r>
      </w:hyperlink>
    </w:p>
    <w:p>
      <w:pPr>
        <w:pStyle w:val="Heading1"/>
      </w:pPr>
      <w:bookmarkStart w:id="21" w:name="example-of-sales-analyst-senior-job-description"/>
      <w:r>
        <w:t xml:space="preserve">Example of Sales Analyst Senior Job Description</w:t>
      </w:r>
      <w:bookmarkEnd w:id="21"/>
    </w:p>
    <w:p>
      <w:pPr>
        <w:pStyle w:val="Compact"/>
      </w:pPr>
      <w:r>
        <w:t xml:space="preserve">Our growing company is looking to fill the role of sales analyst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analyst-senior"/>
      <w:r>
        <w:t xml:space="preserve">Responsibilities for sales analyst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Account Segmentation, Account Spend, Customer Behavior</w:t>
      </w:r>
    </w:p>
    <w:p>
      <w:pPr>
        <w:pStyle w:val="Compact"/>
        <w:numPr>
          <w:numId w:val="1001"/>
          <w:ilvl w:val="0"/>
        </w:numPr>
      </w:pPr>
      <w:r>
        <w:t xml:space="preserve">Manage large volume account shifts related to specific strategies within the Mid-Market or being driven by changes within the Contract Organization</w:t>
      </w:r>
    </w:p>
    <w:p>
      <w:pPr>
        <w:pStyle w:val="Compact"/>
        <w:numPr>
          <w:numId w:val="1001"/>
          <w:ilvl w:val="0"/>
        </w:numPr>
      </w:pPr>
      <w:r>
        <w:t xml:space="preserve">Recommend optimal sales territories for all of the Mid-Market (B2B, AM, AC, IAM,CAM, and related ASMs and RSDs)</w:t>
      </w:r>
    </w:p>
    <w:p>
      <w:pPr>
        <w:pStyle w:val="Compact"/>
        <w:numPr>
          <w:numId w:val="1001"/>
          <w:ilvl w:val="0"/>
        </w:numPr>
      </w:pPr>
      <w:r>
        <w:t xml:space="preserve">Ownership of the audit and data integrity issue resolution process- Ensures the accuracy of the data and provides insight to leadership within the Mid-Market – IAMs, IACs/B2BAC and the B2Bs</w:t>
      </w:r>
    </w:p>
    <w:p>
      <w:pPr>
        <w:pStyle w:val="Compact"/>
        <w:numPr>
          <w:numId w:val="1001"/>
          <w:ilvl w:val="0"/>
        </w:numPr>
      </w:pPr>
      <w:r>
        <w:t xml:space="preserve">Provide insightful, actionable, and timely reporting to Mid-Market Leadership Team to increase visibility into AM and CAM performance and opportunities for improvement or growth</w:t>
      </w:r>
    </w:p>
    <w:p>
      <w:pPr>
        <w:pStyle w:val="Compact"/>
        <w:numPr>
          <w:numId w:val="1001"/>
          <w:ilvl w:val="0"/>
        </w:numPr>
      </w:pPr>
      <w:r>
        <w:t xml:space="preserve">Recommend performance goals and opportunities for various levels of the Mid-Market organization</w:t>
      </w:r>
    </w:p>
    <w:p>
      <w:pPr>
        <w:pStyle w:val="Compact"/>
        <w:numPr>
          <w:numId w:val="1001"/>
          <w:ilvl w:val="0"/>
        </w:numPr>
      </w:pPr>
      <w:r>
        <w:t xml:space="preserve">Provide guidance or data, such as results or customer / email lists, specific to the Mid-Market organization</w:t>
      </w:r>
    </w:p>
    <w:p>
      <w:pPr>
        <w:pStyle w:val="Compact"/>
        <w:numPr>
          <w:numId w:val="1001"/>
          <w:ilvl w:val="0"/>
        </w:numPr>
      </w:pPr>
      <w:r>
        <w:t xml:space="preserve">Report the Mid-Market forecast and pipeline</w:t>
      </w:r>
    </w:p>
    <w:p>
      <w:pPr>
        <w:pStyle w:val="Compact"/>
        <w:numPr>
          <w:numId w:val="1001"/>
          <w:ilvl w:val="0"/>
        </w:numPr>
      </w:pPr>
      <w:r>
        <w:t xml:space="preserve">Analyze Account Maintenance processes to ensure accuracy of customer data and efficiency of internal management</w:t>
      </w:r>
    </w:p>
    <w:p>
      <w:pPr>
        <w:pStyle w:val="Compact"/>
        <w:numPr>
          <w:numId w:val="1001"/>
          <w:ilvl w:val="0"/>
        </w:numPr>
      </w:pPr>
      <w:r>
        <w:t xml:space="preserve">Partner with our Operations, Financial, Marketing and Data Analytics team</w:t>
      </w:r>
    </w:p>
    <w:p>
      <w:pPr>
        <w:pStyle w:val="Heading2"/>
      </w:pPr>
      <w:bookmarkStart w:id="23" w:name="qualifications-for-sales-analyst-senior"/>
      <w:r>
        <w:t xml:space="preserve">Qualifications for sales analyst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planning systems, reporting applications, and business intelligence software applications such as Anaplan, and Tableau a plus</w:t>
      </w:r>
    </w:p>
    <w:p>
      <w:pPr>
        <w:pStyle w:val="Compact"/>
        <w:numPr>
          <w:numId w:val="1002"/>
          <w:ilvl w:val="0"/>
        </w:numPr>
      </w:pPr>
      <w:r>
        <w:t xml:space="preserve">5+ years of experience in Sales Operations (software strongly preferred)</w:t>
      </w:r>
    </w:p>
    <w:p>
      <w:pPr>
        <w:pStyle w:val="Compact"/>
        <w:numPr>
          <w:numId w:val="1002"/>
          <w:ilvl w:val="0"/>
        </w:numPr>
      </w:pPr>
      <w:r>
        <w:t xml:space="preserve">3+ years of experience as Salesforce.com administrator</w:t>
      </w:r>
    </w:p>
    <w:p>
      <w:pPr>
        <w:pStyle w:val="Compact"/>
        <w:numPr>
          <w:numId w:val="1002"/>
          <w:ilvl w:val="0"/>
        </w:numPr>
      </w:pPr>
      <w:r>
        <w:t xml:space="preserve">Clear understanding of sales pipeline and sales processes</w:t>
      </w:r>
    </w:p>
    <w:p>
      <w:pPr>
        <w:pStyle w:val="Compact"/>
        <w:numPr>
          <w:numId w:val="1002"/>
          <w:ilvl w:val="0"/>
        </w:numPr>
      </w:pPr>
      <w:r>
        <w:t xml:space="preserve">Strong sense of urgency, including ability to meet deadlines</w:t>
      </w:r>
    </w:p>
    <w:p>
      <w:pPr>
        <w:pStyle w:val="Compact"/>
        <w:numPr>
          <w:numId w:val="1002"/>
          <w:ilvl w:val="0"/>
        </w:numPr>
      </w:pPr>
      <w:r>
        <w:t xml:space="preserve">Effectively manage multiple projects and tasks simultaneously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2021-10-28T13:16:29Z</dcterms:created>
  <dcterms:modified xsi:type="dcterms:W3CDTF">2021-10-28T13:16:29Z</dcterms:modified>
</cp:coreProperties>
</file>