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https://www.velvetjobs.com/job-descriptions/sale-representative</w:t>
        </w:r>
      </w:hyperlink>
    </w:p>
    <w:p>
      <w:pPr>
        <w:pStyle w:val="Heading1"/>
      </w:pPr>
      <w:bookmarkStart w:id="21" w:name="example-of-sale-representative-job-description"/>
      <w:r>
        <w:t xml:space="preserve">Example of Sale Representative Job Description</w:t>
      </w:r>
      <w:bookmarkEnd w:id="21"/>
    </w:p>
    <w:p>
      <w:pPr>
        <w:pStyle w:val="Compact"/>
      </w:pPr>
      <w:r>
        <w:t xml:space="preserve">Our company is growing rapidly and is looking for a sale representative. To join our growing team, please review the list of responsibilities and qualifications.</w:t>
      </w:r>
    </w:p>
    <w:p>
      <w:pPr>
        <w:pStyle w:val="Heading2"/>
      </w:pPr>
      <w:bookmarkStart w:id="22" w:name="responsibilities-for-sale-representative"/>
      <w:r>
        <w:t xml:space="preserve">Responsibilities for sale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all aspects of customer accounts</w:t>
      </w:r>
    </w:p>
    <w:p>
      <w:pPr>
        <w:pStyle w:val="Compact"/>
        <w:numPr>
          <w:numId w:val="1001"/>
          <w:ilvl w:val="0"/>
        </w:numPr>
      </w:pPr>
      <w:r>
        <w:t xml:space="preserve">Perform Outbound calling and other revenue generating activities to increase existing revenue and develop new revenue</w:t>
      </w:r>
    </w:p>
    <w:p>
      <w:pPr>
        <w:pStyle w:val="Compact"/>
        <w:numPr>
          <w:numId w:val="1001"/>
          <w:ilvl w:val="0"/>
        </w:numPr>
      </w:pPr>
      <w:r>
        <w:t xml:space="preserve">Manage your book of business accounting for key KPIs including but not limited to net sales, margin %, call counts, and warranty coverage sales</w:t>
      </w:r>
    </w:p>
    <w:p>
      <w:pPr>
        <w:pStyle w:val="Compact"/>
        <w:numPr>
          <w:numId w:val="1001"/>
          <w:ilvl w:val="0"/>
        </w:numPr>
      </w:pPr>
      <w:r>
        <w:t xml:space="preserve">Grow your customer database and build revenue</w:t>
      </w:r>
    </w:p>
    <w:p>
      <w:pPr>
        <w:pStyle w:val="Compact"/>
        <w:numPr>
          <w:numId w:val="1001"/>
          <w:ilvl w:val="0"/>
        </w:numPr>
      </w:pPr>
      <w:r>
        <w:t xml:space="preserve">Offer exceptional service taking advantage of all sales avenues to achieve and exceed goals</w:t>
      </w:r>
    </w:p>
    <w:p>
      <w:pPr>
        <w:pStyle w:val="Compact"/>
        <w:numPr>
          <w:numId w:val="1001"/>
          <w:ilvl w:val="0"/>
        </w:numPr>
      </w:pPr>
      <w:r>
        <w:t xml:space="preserve">Understand and articulate the advantages of our company over the competition</w:t>
      </w:r>
    </w:p>
    <w:p>
      <w:pPr>
        <w:pStyle w:val="Compact"/>
        <w:numPr>
          <w:numId w:val="1001"/>
          <w:ilvl w:val="0"/>
        </w:numPr>
      </w:pPr>
      <w:r>
        <w:t xml:space="preserve">Proficient with the Microsoft Office suite (Word, Excel, PowerPoint, Outlook)</w:t>
      </w:r>
    </w:p>
    <w:p>
      <w:pPr>
        <w:pStyle w:val="Compact"/>
        <w:numPr>
          <w:numId w:val="1001"/>
          <w:ilvl w:val="0"/>
        </w:numPr>
      </w:pPr>
      <w:r>
        <w:t xml:space="preserve">Proficient with standard business applications such as the internet and email</w:t>
      </w:r>
    </w:p>
    <w:p>
      <w:pPr>
        <w:pStyle w:val="Compact"/>
        <w:numPr>
          <w:numId w:val="1001"/>
          <w:ilvl w:val="0"/>
        </w:numPr>
      </w:pPr>
      <w:r>
        <w:t xml:space="preserve">Ability to successfully attain Level IV Product Certification in all product categories within allotted time scheduled</w:t>
      </w:r>
    </w:p>
    <w:p>
      <w:pPr>
        <w:pStyle w:val="Compact"/>
        <w:numPr>
          <w:numId w:val="1001"/>
          <w:ilvl w:val="0"/>
        </w:numPr>
      </w:pPr>
      <w:r>
        <w:t xml:space="preserve">Visit all customers within a five-week cycle</w:t>
      </w:r>
    </w:p>
    <w:p>
      <w:pPr>
        <w:pStyle w:val="Heading2"/>
      </w:pPr>
      <w:bookmarkStart w:id="23" w:name="qualifications-for-sale-representative"/>
      <w:r>
        <w:t xml:space="preserve">Qualifications for sale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with the resolutions of order keying issues</w:t>
      </w:r>
    </w:p>
    <w:p>
      <w:pPr>
        <w:pStyle w:val="Compact"/>
        <w:numPr>
          <w:numId w:val="1002"/>
          <w:ilvl w:val="0"/>
        </w:numPr>
      </w:pPr>
      <w:r>
        <w:t xml:space="preserve">Assist with Customer Prebuilt stock level requirements</w:t>
      </w:r>
    </w:p>
    <w:p>
      <w:pPr>
        <w:pStyle w:val="Compact"/>
        <w:numPr>
          <w:numId w:val="1002"/>
          <w:ilvl w:val="0"/>
        </w:numPr>
      </w:pPr>
      <w:r>
        <w:t xml:space="preserve">Manage Customer Demonstration unit requests</w:t>
      </w:r>
    </w:p>
    <w:p>
      <w:pPr>
        <w:pStyle w:val="Compact"/>
        <w:numPr>
          <w:numId w:val="1002"/>
          <w:ilvl w:val="0"/>
        </w:numPr>
      </w:pPr>
      <w:r>
        <w:t xml:space="preserve">End of life &amp; replacement maintenance of your accounts products</w:t>
      </w:r>
    </w:p>
    <w:p>
      <w:pPr>
        <w:pStyle w:val="Compact"/>
        <w:numPr>
          <w:numId w:val="1002"/>
          <w:ilvl w:val="0"/>
        </w:numPr>
      </w:pPr>
      <w:r>
        <w:t xml:space="preserve">Works on assigned territory/account</w:t>
      </w:r>
    </w:p>
    <w:p>
      <w:pPr>
        <w:pStyle w:val="Compact"/>
        <w:numPr>
          <w:numId w:val="1002"/>
          <w:ilvl w:val="0"/>
        </w:numPr>
      </w:pPr>
      <w:r>
        <w:t xml:space="preserve">Shares quota with the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2021-10-28T18:32:18Z</dcterms:created>
  <dcterms:modified xsi:type="dcterms:W3CDTF">2021-10-28T18:32:18Z</dcterms:modified>
</cp:coreProperties>
</file>