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https://www.velvetjobs.com/job-descriptions/sale-representative</w:t>
        </w:r>
      </w:hyperlink>
    </w:p>
    <w:p>
      <w:pPr>
        <w:pStyle w:val="Heading1"/>
      </w:pPr>
      <w:bookmarkStart w:id="21" w:name="example-of-sale-representative-job-description"/>
      <w:r>
        <w:t xml:space="preserve">Example of Sale Representative Job Description</w:t>
      </w:r>
      <w:bookmarkEnd w:id="21"/>
    </w:p>
    <w:p>
      <w:pPr>
        <w:pStyle w:val="Compact"/>
      </w:pPr>
      <w:r>
        <w:t xml:space="preserve">Our innovative and growing company is looking to fill the role of sale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representative"/>
      <w:r>
        <w:t xml:space="preserve">Responsibilities for sale representative</w:t>
      </w:r>
      <w:bookmarkEnd w:id="22"/>
    </w:p>
    <w:p>
      <w:pPr>
        <w:pStyle w:val="Compact"/>
        <w:numPr>
          <w:numId w:val="1001"/>
          <w:ilvl w:val="0"/>
        </w:numPr>
      </w:pPr>
      <w:r>
        <w:t xml:space="preserve">Process requests for HUD Deed re-executions received via email from the SL Deed Team and notate client/SL system of record</w:t>
      </w:r>
    </w:p>
    <w:p>
      <w:pPr>
        <w:pStyle w:val="Compact"/>
        <w:numPr>
          <w:numId w:val="1001"/>
          <w:ilvl w:val="0"/>
        </w:numPr>
      </w:pPr>
      <w:r>
        <w:t xml:space="preserve">Act as a liaison between the Client FHA Conveyance Processors and the SL title team to insure the timely processing of files</w:t>
      </w:r>
    </w:p>
    <w:p>
      <w:pPr>
        <w:pStyle w:val="Compact"/>
        <w:numPr>
          <w:numId w:val="1001"/>
          <w:ilvl w:val="0"/>
        </w:numPr>
      </w:pPr>
      <w:r>
        <w:t xml:space="preserve">Act as liaison between Client FHA Conveyance Management and the SL Citi team to coordinate processes and procedures</w:t>
      </w:r>
    </w:p>
    <w:p>
      <w:pPr>
        <w:pStyle w:val="Compact"/>
        <w:numPr>
          <w:numId w:val="1001"/>
          <w:ilvl w:val="0"/>
        </w:numPr>
      </w:pPr>
      <w:r>
        <w:t xml:space="preserve">Assist with the management of the Loss Mitigation Liquidation pipeline to ensure all eligible loans are reviewed on a monthly basis and operational processes are completed in a timely and efficient manner</w:t>
      </w:r>
    </w:p>
    <w:p>
      <w:pPr>
        <w:pStyle w:val="Compact"/>
        <w:numPr>
          <w:numId w:val="1001"/>
          <w:ilvl w:val="0"/>
        </w:numPr>
      </w:pPr>
      <w:r>
        <w:t xml:space="preserve">Interact daily with Team players, borrowers, and Authorized Third Parties, on a variety of escalated issues Complex Litigation matters and Mediation files</w:t>
      </w:r>
    </w:p>
    <w:p>
      <w:pPr>
        <w:pStyle w:val="Compact"/>
        <w:numPr>
          <w:numId w:val="1001"/>
          <w:ilvl w:val="0"/>
        </w:numPr>
      </w:pPr>
      <w:r>
        <w:t xml:space="preserve">Collaborate with Leadership to provide audit research, procure documents, and prepare responses</w:t>
      </w:r>
    </w:p>
    <w:p>
      <w:pPr>
        <w:pStyle w:val="Compact"/>
        <w:numPr>
          <w:numId w:val="1001"/>
          <w:ilvl w:val="0"/>
        </w:numPr>
      </w:pPr>
      <w:r>
        <w:t xml:space="preserve">Participate in script and system testing for process improvement initiatives as needed</w:t>
      </w:r>
    </w:p>
    <w:p>
      <w:pPr>
        <w:pStyle w:val="Compact"/>
        <w:numPr>
          <w:numId w:val="1001"/>
          <w:ilvl w:val="0"/>
        </w:numPr>
      </w:pPr>
      <w:r>
        <w:t xml:space="preserve">Directly handle escalated files and coordinate research and responses to OOP</w:t>
      </w:r>
    </w:p>
    <w:p>
      <w:pPr>
        <w:pStyle w:val="Compact"/>
        <w:numPr>
          <w:numId w:val="1001"/>
          <w:ilvl w:val="0"/>
        </w:numPr>
      </w:pPr>
      <w:r>
        <w:t xml:space="preserve">Assist in the creation and updating of job aids</w:t>
      </w:r>
    </w:p>
    <w:p>
      <w:pPr>
        <w:pStyle w:val="Compact"/>
        <w:numPr>
          <w:numId w:val="1001"/>
          <w:ilvl w:val="0"/>
        </w:numPr>
      </w:pPr>
      <w:r>
        <w:t xml:space="preserve">Conduct training of new hires and provide training to current staff when there are Investor and/or SOP changes</w:t>
      </w:r>
    </w:p>
    <w:p>
      <w:pPr>
        <w:pStyle w:val="Heading2"/>
      </w:pPr>
      <w:bookmarkStart w:id="23" w:name="qualifications-for-sale-representative"/>
      <w:r>
        <w:t xml:space="preserve">Qualifications for sale representative</w:t>
      </w:r>
      <w:bookmarkEnd w:id="23"/>
    </w:p>
    <w:p>
      <w:pPr>
        <w:pStyle w:val="Compact"/>
        <w:numPr>
          <w:numId w:val="1002"/>
          <w:ilvl w:val="0"/>
        </w:numPr>
      </w:pPr>
      <w:r>
        <w:t xml:space="preserve">Have a basic understanding of the financial services industry</w:t>
      </w:r>
    </w:p>
    <w:p>
      <w:pPr>
        <w:pStyle w:val="Compact"/>
        <w:numPr>
          <w:numId w:val="1002"/>
          <w:ilvl w:val="0"/>
        </w:numPr>
      </w:pPr>
      <w:r>
        <w:t xml:space="preserve">A second European language is desirable</w:t>
      </w:r>
    </w:p>
    <w:p>
      <w:pPr>
        <w:pStyle w:val="Compact"/>
        <w:numPr>
          <w:numId w:val="1002"/>
          <w:ilvl w:val="0"/>
        </w:numPr>
      </w:pPr>
      <w:r>
        <w:t xml:space="preserve">Prior experience with SAP is a ‘nice to have’, but must be computer literate</w:t>
      </w:r>
    </w:p>
    <w:p>
      <w:pPr>
        <w:pStyle w:val="Compact"/>
        <w:numPr>
          <w:numId w:val="1002"/>
          <w:ilvl w:val="0"/>
        </w:numPr>
      </w:pPr>
      <w:r>
        <w:t xml:space="preserve">Handles phone and e-mail inquiries from sales partners and customers regarding product consultation/selection, standard pricing, quotations, order status, ( In collaborations with Sales Rep and Order management)</w:t>
      </w:r>
    </w:p>
    <w:p>
      <w:pPr>
        <w:pStyle w:val="Compact"/>
        <w:numPr>
          <w:numId w:val="1002"/>
          <w:ilvl w:val="0"/>
        </w:numPr>
      </w:pPr>
      <w:r>
        <w:t xml:space="preserve">Actively collaborate with virtual team to ensure seamless account coverage</w:t>
      </w:r>
    </w:p>
    <w:p>
      <w:pPr>
        <w:pStyle w:val="Compact"/>
        <w:numPr>
          <w:numId w:val="1002"/>
          <w:ilvl w:val="0"/>
        </w:numPr>
      </w:pPr>
      <w:r>
        <w:t xml:space="preserve">Supports the sale of products through knowledge of product offering and promotional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2021-10-28T13:20:11Z</dcterms:created>
  <dcterms:modified xsi:type="dcterms:W3CDTF">2021-10-28T13:20:11Z</dcterms:modified>
</cp:coreProperties>
</file>