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https://www.velvetjobs.com/job-descriptions/sale-associate</w:t>
        </w:r>
      </w:hyperlink>
    </w:p>
    <w:p>
      <w:pPr>
        <w:pStyle w:val="Heading1"/>
      </w:pPr>
      <w:bookmarkStart w:id="21" w:name="example-of-sale-associate-job-description"/>
      <w:r>
        <w:t xml:space="preserve">Example of Sale Associate Job Description</w:t>
      </w:r>
      <w:bookmarkEnd w:id="21"/>
    </w:p>
    <w:p>
      <w:pPr>
        <w:pStyle w:val="Compact"/>
      </w:pPr>
      <w:r>
        <w:t xml:space="preserve">Our innovative and growing company is looking to fill the role of sale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associate"/>
      <w:r>
        <w:t xml:space="preserve">Responsibilities for sale associate</w:t>
      </w:r>
      <w:bookmarkEnd w:id="22"/>
    </w:p>
    <w:p>
      <w:pPr>
        <w:pStyle w:val="Compact"/>
        <w:numPr>
          <w:numId w:val="1001"/>
          <w:ilvl w:val="0"/>
        </w:numPr>
      </w:pPr>
      <w:r>
        <w:t xml:space="preserve">Attend sales calls to articulate and sell-through marketing ideas</w:t>
      </w:r>
    </w:p>
    <w:p>
      <w:pPr>
        <w:pStyle w:val="Compact"/>
        <w:numPr>
          <w:numId w:val="1001"/>
          <w:ilvl w:val="0"/>
        </w:numPr>
      </w:pPr>
      <w:r>
        <w:t xml:space="preserve">Monitor industry and media trends to help identify new partnership offerings</w:t>
      </w:r>
    </w:p>
    <w:p>
      <w:pPr>
        <w:pStyle w:val="Compact"/>
        <w:numPr>
          <w:numId w:val="1001"/>
          <w:ilvl w:val="0"/>
        </w:numPr>
      </w:pPr>
      <w:r>
        <w:t xml:space="preserve">You will receive best-in-class formal training on product portfolio and selling skills which includes on-the-job training in the operating room</w:t>
      </w:r>
    </w:p>
    <w:p>
      <w:pPr>
        <w:pStyle w:val="Compact"/>
        <w:numPr>
          <w:numId w:val="1001"/>
          <w:ilvl w:val="0"/>
        </w:numPr>
      </w:pPr>
      <w:r>
        <w:t xml:space="preserve">You will develop well-rounded field exposure to prepare you in all aspects of the selling/ servicing process when a territory opportunity arises</w:t>
      </w:r>
    </w:p>
    <w:p>
      <w:pPr>
        <w:pStyle w:val="Compact"/>
        <w:numPr>
          <w:numId w:val="1001"/>
          <w:ilvl w:val="0"/>
        </w:numPr>
      </w:pPr>
      <w:r>
        <w:t xml:space="preserve">You will develop a high level of competency in Orthopaedic surgical needs and procedures becoming a valuable member of the surgical team and positively impacting surgical outcomes</w:t>
      </w:r>
    </w:p>
    <w:p>
      <w:pPr>
        <w:pStyle w:val="Compact"/>
        <w:numPr>
          <w:numId w:val="1001"/>
          <w:ilvl w:val="0"/>
        </w:numPr>
      </w:pPr>
      <w:r>
        <w:t xml:space="preserve">You will build a strong brand in account management and client service – key drivers in our business!</w:t>
      </w:r>
    </w:p>
    <w:p>
      <w:pPr>
        <w:pStyle w:val="Compact"/>
        <w:numPr>
          <w:numId w:val="1001"/>
          <w:ilvl w:val="0"/>
        </w:numPr>
      </w:pPr>
      <w:r>
        <w:t xml:space="preserve">You will work in a highly competitive and challenging work environment that will put your best talents to work every single day</w:t>
      </w:r>
    </w:p>
    <w:p>
      <w:pPr>
        <w:pStyle w:val="Compact"/>
        <w:numPr>
          <w:numId w:val="1001"/>
          <w:ilvl w:val="0"/>
        </w:numPr>
      </w:pPr>
      <w:r>
        <w:t xml:space="preserve">Assist team in evaluating, prospecting, and making initial introductions to new acquisition targets</w:t>
      </w:r>
    </w:p>
    <w:p>
      <w:pPr>
        <w:pStyle w:val="Compact"/>
        <w:numPr>
          <w:numId w:val="1001"/>
          <w:ilvl w:val="0"/>
        </w:numPr>
      </w:pPr>
      <w:r>
        <w:t xml:space="preserve">Research and analyze market data, sales comps, competitor positioning, economic information and market reports to confirm initial underwriting assumptions</w:t>
      </w:r>
    </w:p>
    <w:p>
      <w:pPr>
        <w:pStyle w:val="Compact"/>
        <w:numPr>
          <w:numId w:val="1001"/>
          <w:ilvl w:val="0"/>
        </w:numPr>
      </w:pPr>
      <w:r>
        <w:t xml:space="preserve">Prepare various acquisition reports, including pipeline reports that reflect current acquisitions activity</w:t>
      </w:r>
    </w:p>
    <w:p>
      <w:pPr>
        <w:pStyle w:val="Heading2"/>
      </w:pPr>
      <w:bookmarkStart w:id="23" w:name="qualifications-for-sale-associate"/>
      <w:r>
        <w:t xml:space="preserve">Qualifications for sale associate</w:t>
      </w:r>
      <w:bookmarkEnd w:id="23"/>
    </w:p>
    <w:p>
      <w:pPr>
        <w:pStyle w:val="Compact"/>
        <w:numPr>
          <w:numId w:val="1002"/>
          <w:ilvl w:val="0"/>
        </w:numPr>
      </w:pPr>
      <w:r>
        <w:t xml:space="preserve">Degree in business, commerce, law, economics or equivalent (desirable)</w:t>
      </w:r>
    </w:p>
    <w:p>
      <w:pPr>
        <w:pStyle w:val="Compact"/>
        <w:numPr>
          <w:numId w:val="1002"/>
          <w:ilvl w:val="0"/>
        </w:numPr>
      </w:pPr>
      <w:r>
        <w:t xml:space="preserve">Ability to work with MS Word, Excel, Power Point, Access, Macros, Vlook-ups and pivot tables</w:t>
      </w:r>
    </w:p>
    <w:p>
      <w:pPr>
        <w:pStyle w:val="Compact"/>
        <w:numPr>
          <w:numId w:val="1002"/>
          <w:ilvl w:val="0"/>
        </w:numPr>
      </w:pPr>
      <w:r>
        <w:t xml:space="preserve">Knowledge of the marketing process</w:t>
      </w:r>
    </w:p>
    <w:p>
      <w:pPr>
        <w:pStyle w:val="Compact"/>
        <w:numPr>
          <w:numId w:val="1002"/>
          <w:ilvl w:val="0"/>
        </w:numPr>
      </w:pPr>
      <w:r>
        <w:t xml:space="preserve">Ability to assist other team members</w:t>
      </w:r>
    </w:p>
    <w:p>
      <w:pPr>
        <w:pStyle w:val="Compact"/>
        <w:numPr>
          <w:numId w:val="1002"/>
          <w:ilvl w:val="0"/>
        </w:numPr>
      </w:pPr>
      <w:r>
        <w:t xml:space="preserve">Maintain and facilitate multiple distributor databases</w:t>
      </w:r>
    </w:p>
    <w:p>
      <w:pPr>
        <w:pStyle w:val="Compact"/>
        <w:numPr>
          <w:numId w:val="1002"/>
          <w:ilvl w:val="0"/>
        </w:numPr>
      </w:pPr>
      <w:r>
        <w:t xml:space="preserve">The employee is frequently required to stand, walk, use hands and fingers to handle and feel objects, tools, or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2021-10-28T13:19:54Z</dcterms:created>
  <dcterms:modified xsi:type="dcterms:W3CDTF">2021-10-28T13:19:54Z</dcterms:modified>
</cp:coreProperties>
</file>